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E041B37" w14:textId="124EE830" w:rsidR="00360A21" w:rsidRPr="008B10D2" w:rsidRDefault="00084530" w:rsidP="007334EA">
          <w:pPr>
            <w:spacing w:after="120"/>
            <w:ind w:left="567" w:firstLine="0"/>
            <w:contextualSpacing/>
            <w:jc w:val="center"/>
            <w:rPr>
              <w:rFonts w:ascii="Times New Roman" w:hAnsi="Times New Roman" w:cs="Times New Roman"/>
              <w:b/>
              <w:bCs/>
              <w:sz w:val="24"/>
              <w:szCs w:val="24"/>
            </w:rPr>
          </w:pPr>
          <w:r w:rsidRPr="008B10D2">
            <w:rPr>
              <w:rFonts w:ascii="Times New Roman" w:hAnsi="Times New Roman" w:cs="Times New Roman"/>
              <w:b/>
              <w:bCs/>
              <w:noProof/>
              <w:sz w:val="24"/>
              <w:szCs w:val="24"/>
            </w:rPr>
            <w:drawing>
              <wp:inline distT="0" distB="0" distL="0" distR="0" wp14:anchorId="26B26314" wp14:editId="7FB12A0A">
                <wp:extent cx="1530350" cy="4387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30350" cy="438785"/>
                        </a:xfrm>
                        <a:prstGeom prst="rect">
                          <a:avLst/>
                        </a:prstGeom>
                        <a:noFill/>
                      </pic:spPr>
                    </pic:pic>
                  </a:graphicData>
                </a:graphic>
              </wp:inline>
            </w:drawing>
          </w:r>
        </w:p>
        <w:p w14:paraId="5E717FD5" w14:textId="18C33164" w:rsidR="00084530" w:rsidRPr="008B10D2" w:rsidRDefault="00084530" w:rsidP="007334EA">
          <w:pPr>
            <w:spacing w:after="120"/>
            <w:ind w:left="567" w:firstLine="0"/>
            <w:contextualSpacing/>
            <w:jc w:val="center"/>
            <w:rPr>
              <w:rFonts w:ascii="Times New Roman" w:hAnsi="Times New Roman" w:cs="Times New Roman"/>
              <w:b/>
              <w:bCs/>
              <w:sz w:val="24"/>
              <w:szCs w:val="24"/>
            </w:rPr>
          </w:pPr>
        </w:p>
        <w:p w14:paraId="134A9828" w14:textId="77777777" w:rsidR="00084530" w:rsidRPr="008B10D2" w:rsidRDefault="00084530" w:rsidP="007334EA">
          <w:pPr>
            <w:spacing w:after="120"/>
            <w:ind w:left="567" w:firstLine="0"/>
            <w:contextualSpacing/>
            <w:jc w:val="center"/>
            <w:rPr>
              <w:rFonts w:ascii="Times New Roman" w:hAnsi="Times New Roman" w:cs="Times New Roman"/>
              <w:b/>
              <w:bCs/>
              <w:sz w:val="24"/>
              <w:szCs w:val="24"/>
            </w:rPr>
          </w:pPr>
        </w:p>
        <w:p w14:paraId="1BAEC673" w14:textId="408C6AB1" w:rsidR="00084530" w:rsidRDefault="00E37EE8" w:rsidP="00084530">
          <w:pPr>
            <w:autoSpaceDE w:val="0"/>
            <w:autoSpaceDN w:val="0"/>
            <w:adjustRightInd w:val="0"/>
            <w:ind w:left="-227" w:right="-227"/>
            <w:jc w:val="center"/>
            <w:rPr>
              <w:rFonts w:ascii="Times New Roman" w:hAnsi="Times New Roman" w:cs="Times New Roman"/>
              <w:b/>
              <w:color w:val="000000"/>
              <w:sz w:val="24"/>
              <w:szCs w:val="24"/>
            </w:rPr>
          </w:pPr>
          <w:r w:rsidRPr="00E37EE8">
            <w:rPr>
              <w:rFonts w:ascii="Times New Roman" w:hAnsi="Times New Roman" w:cs="Times New Roman"/>
              <w:b/>
              <w:color w:val="000000"/>
              <w:sz w:val="24"/>
              <w:szCs w:val="24"/>
            </w:rPr>
            <w:t>VILNIAUS GEDIMINO TECHNIKOS UNIVERSITETAS</w:t>
          </w:r>
        </w:p>
        <w:p w14:paraId="65E5CCEF" w14:textId="77777777" w:rsidR="00E37EE8" w:rsidRPr="008B10D2" w:rsidRDefault="00E37EE8" w:rsidP="00084530">
          <w:pPr>
            <w:autoSpaceDE w:val="0"/>
            <w:autoSpaceDN w:val="0"/>
            <w:adjustRightInd w:val="0"/>
            <w:ind w:left="-227" w:right="-227"/>
            <w:jc w:val="center"/>
            <w:rPr>
              <w:rFonts w:ascii="Times New Roman" w:hAnsi="Times New Roman" w:cs="Times New Roman"/>
              <w:b/>
              <w:color w:val="000000"/>
              <w:sz w:val="24"/>
              <w:szCs w:val="24"/>
            </w:rPr>
          </w:pPr>
        </w:p>
        <w:p w14:paraId="1AFFD9CF" w14:textId="161D43E0" w:rsidR="00084530" w:rsidRPr="008B10D2" w:rsidRDefault="00084530" w:rsidP="00084530">
          <w:pPr>
            <w:autoSpaceDE w:val="0"/>
            <w:autoSpaceDN w:val="0"/>
            <w:adjustRightInd w:val="0"/>
            <w:ind w:left="-227" w:right="-227"/>
            <w:jc w:val="center"/>
            <w:rPr>
              <w:rFonts w:ascii="Times New Roman" w:hAnsi="Times New Roman" w:cs="Times New Roman"/>
              <w:b/>
              <w:color w:val="000000"/>
              <w:sz w:val="24"/>
              <w:szCs w:val="24"/>
            </w:rPr>
          </w:pPr>
          <w:r w:rsidRPr="008B10D2">
            <w:rPr>
              <w:rFonts w:ascii="Times New Roman" w:hAnsi="Times New Roman" w:cs="Times New Roman"/>
              <w:b/>
              <w:color w:val="000000"/>
              <w:sz w:val="24"/>
              <w:szCs w:val="24"/>
            </w:rPr>
            <w:t>Viešoji įstaiga, Saulėtekio al. 11, 10223 Vilnius,</w:t>
          </w:r>
          <w:r w:rsidRPr="008B10D2">
            <w:rPr>
              <w:rFonts w:ascii="Times New Roman" w:hAnsi="Times New Roman" w:cs="Times New Roman"/>
              <w:b/>
              <w:color w:val="000000"/>
              <w:sz w:val="24"/>
              <w:szCs w:val="24"/>
            </w:rPr>
            <w:br/>
            <w:t>tel.: +370 5274 5000, +370 5274 5030, el. p. </w:t>
          </w:r>
          <w:hyperlink r:id="rId12" w:history="1">
            <w:r w:rsidRPr="008B10D2">
              <w:rPr>
                <w:rStyle w:val="Hyperlink"/>
                <w:rFonts w:ascii="Times New Roman" w:hAnsi="Times New Roman" w:cs="Times New Roman"/>
                <w:color w:val="000000"/>
                <w:sz w:val="24"/>
                <w:szCs w:val="24"/>
              </w:rPr>
              <w:t>vilniustech@vilniustech.lt</w:t>
            </w:r>
          </w:hyperlink>
          <w:r w:rsidR="00E37EE8">
            <w:rPr>
              <w:rStyle w:val="Hyperlink"/>
              <w:rFonts w:ascii="Times New Roman" w:hAnsi="Times New Roman" w:cs="Times New Roman"/>
              <w:color w:val="000000"/>
              <w:sz w:val="24"/>
              <w:szCs w:val="24"/>
            </w:rPr>
            <w:t xml:space="preserve"> </w:t>
          </w:r>
        </w:p>
        <w:p w14:paraId="64539E3B" w14:textId="77777777" w:rsidR="00084530" w:rsidRPr="008B10D2" w:rsidRDefault="00084530" w:rsidP="00084530">
          <w:pPr>
            <w:autoSpaceDE w:val="0"/>
            <w:autoSpaceDN w:val="0"/>
            <w:adjustRightInd w:val="0"/>
            <w:ind w:left="-227" w:right="-227"/>
            <w:jc w:val="center"/>
            <w:rPr>
              <w:rFonts w:ascii="Times New Roman" w:hAnsi="Times New Roman" w:cs="Times New Roman"/>
              <w:b/>
              <w:color w:val="000000"/>
              <w:sz w:val="24"/>
              <w:szCs w:val="24"/>
            </w:rPr>
          </w:pPr>
          <w:r w:rsidRPr="008B10D2">
            <w:rPr>
              <w:rFonts w:ascii="Times New Roman" w:hAnsi="Times New Roman" w:cs="Times New Roman"/>
              <w:b/>
              <w:color w:val="000000"/>
              <w:sz w:val="24"/>
              <w:szCs w:val="24"/>
            </w:rPr>
            <w:t>Duomenys kaupiami ir saugomi Juridinių asmenų registre, kodas 111950243,</w:t>
          </w:r>
          <w:r w:rsidRPr="008B10D2">
            <w:rPr>
              <w:rFonts w:ascii="Times New Roman" w:hAnsi="Times New Roman" w:cs="Times New Roman"/>
              <w:b/>
              <w:color w:val="000000"/>
              <w:sz w:val="24"/>
              <w:szCs w:val="24"/>
            </w:rPr>
            <w:br/>
            <w:t>PVM mokėtojo kodas LT119502413</w:t>
          </w:r>
        </w:p>
        <w:p w14:paraId="76EA3AEF" w14:textId="77777777" w:rsidR="00084530" w:rsidRPr="008B10D2" w:rsidRDefault="00084530" w:rsidP="00084530">
          <w:pPr>
            <w:tabs>
              <w:tab w:val="left" w:pos="870"/>
            </w:tabs>
            <w:spacing w:after="120" w:line="20" w:lineRule="atLeast"/>
            <w:contextualSpacing/>
            <w:rPr>
              <w:rFonts w:ascii="Times New Roman" w:hAnsi="Times New Roman" w:cs="Times New Roman"/>
              <w:color w:val="00B050"/>
              <w:sz w:val="24"/>
              <w:szCs w:val="24"/>
            </w:rPr>
          </w:pPr>
          <w:r w:rsidRPr="008B10D2">
            <w:rPr>
              <w:rFonts w:ascii="Times New Roman" w:hAnsi="Times New Roman" w:cs="Times New Roman"/>
              <w:color w:val="00B050"/>
              <w:sz w:val="24"/>
              <w:szCs w:val="24"/>
            </w:rPr>
            <w:tab/>
          </w:r>
        </w:p>
        <w:p w14:paraId="12E3EC8C" w14:textId="77777777" w:rsidR="00084530" w:rsidRPr="008B10D2" w:rsidRDefault="00084530" w:rsidP="00084530">
          <w:pPr>
            <w:spacing w:after="120" w:line="20" w:lineRule="atLeast"/>
            <w:contextualSpacing/>
            <w:jc w:val="center"/>
            <w:rPr>
              <w:rFonts w:ascii="Times New Roman" w:hAnsi="Times New Roman" w:cs="Times New Roman"/>
              <w:sz w:val="24"/>
              <w:szCs w:val="24"/>
            </w:rPr>
          </w:pPr>
        </w:p>
        <w:p w14:paraId="4CF664F1" w14:textId="77777777" w:rsidR="00084530" w:rsidRPr="008B10D2" w:rsidRDefault="00084530" w:rsidP="00084530">
          <w:pPr>
            <w:spacing w:after="120" w:line="20" w:lineRule="atLeast"/>
            <w:ind w:left="5245"/>
            <w:contextualSpacing/>
            <w:jc w:val="right"/>
            <w:rPr>
              <w:rFonts w:ascii="Times New Roman" w:hAnsi="Times New Roman" w:cs="Times New Roman"/>
              <w:sz w:val="24"/>
              <w:szCs w:val="24"/>
            </w:rPr>
          </w:pPr>
          <w:r w:rsidRPr="008B10D2">
            <w:rPr>
              <w:rFonts w:ascii="Times New Roman" w:hAnsi="Times New Roman" w:cs="Times New Roman"/>
              <w:sz w:val="24"/>
              <w:szCs w:val="24"/>
            </w:rPr>
            <w:t xml:space="preserve">PATVIRTINTA </w:t>
          </w:r>
        </w:p>
        <w:p w14:paraId="238B403A" w14:textId="663B8CBB" w:rsidR="00084530" w:rsidRPr="008B10D2" w:rsidRDefault="00084530" w:rsidP="00084530">
          <w:pPr>
            <w:spacing w:after="120" w:line="20" w:lineRule="atLeast"/>
            <w:ind w:left="5245"/>
            <w:contextualSpacing/>
            <w:jc w:val="right"/>
            <w:rPr>
              <w:rFonts w:ascii="Times New Roman" w:hAnsi="Times New Roman" w:cs="Times New Roman"/>
              <w:sz w:val="24"/>
              <w:szCs w:val="24"/>
            </w:rPr>
          </w:pPr>
          <w:r w:rsidRPr="008B10D2">
            <w:rPr>
              <w:rFonts w:ascii="Times New Roman" w:hAnsi="Times New Roman" w:cs="Times New Roman"/>
              <w:sz w:val="24"/>
              <w:szCs w:val="24"/>
            </w:rPr>
            <w:t>Viešojo pirkimo komisijos 2025 m.  rug</w:t>
          </w:r>
          <w:r w:rsidR="00E37EE8">
            <w:rPr>
              <w:rFonts w:ascii="Times New Roman" w:hAnsi="Times New Roman" w:cs="Times New Roman"/>
              <w:sz w:val="24"/>
              <w:szCs w:val="24"/>
            </w:rPr>
            <w:t>sėjo</w:t>
          </w:r>
          <w:r w:rsidRPr="008B10D2">
            <w:rPr>
              <w:rFonts w:ascii="Times New Roman" w:hAnsi="Times New Roman" w:cs="Times New Roman"/>
              <w:sz w:val="24"/>
              <w:szCs w:val="24"/>
            </w:rPr>
            <w:t xml:space="preserve"> </w:t>
          </w:r>
          <w:r w:rsidR="00C64AC9">
            <w:rPr>
              <w:rFonts w:ascii="Times New Roman" w:hAnsi="Times New Roman" w:cs="Times New Roman"/>
              <w:sz w:val="24"/>
              <w:szCs w:val="24"/>
            </w:rPr>
            <w:t xml:space="preserve">10 </w:t>
          </w:r>
          <w:r w:rsidRPr="008B10D2">
            <w:rPr>
              <w:rFonts w:ascii="Times New Roman" w:hAnsi="Times New Roman" w:cs="Times New Roman"/>
              <w:sz w:val="24"/>
              <w:szCs w:val="24"/>
            </w:rPr>
            <w:t xml:space="preserve">d. posėdžio Nr. 1 protokolu </w:t>
          </w:r>
        </w:p>
        <w:p w14:paraId="302BC045" w14:textId="77777777" w:rsidR="00084530" w:rsidRPr="008B10D2" w:rsidRDefault="00084530" w:rsidP="00084530">
          <w:pPr>
            <w:spacing w:after="120" w:line="20" w:lineRule="atLeast"/>
            <w:contextualSpacing/>
            <w:jc w:val="center"/>
            <w:rPr>
              <w:rFonts w:ascii="Times New Roman" w:hAnsi="Times New Roman" w:cs="Times New Roman"/>
              <w:sz w:val="24"/>
              <w:szCs w:val="24"/>
            </w:rPr>
          </w:pPr>
        </w:p>
        <w:p w14:paraId="197BF0AF" w14:textId="77777777" w:rsidR="00084530" w:rsidRPr="008B10D2" w:rsidRDefault="00084530" w:rsidP="00084530">
          <w:pPr>
            <w:spacing w:after="120" w:line="20" w:lineRule="atLeast"/>
            <w:contextualSpacing/>
            <w:jc w:val="center"/>
            <w:rPr>
              <w:rFonts w:ascii="Times New Roman" w:hAnsi="Times New Roman" w:cs="Times New Roman"/>
              <w:sz w:val="24"/>
              <w:szCs w:val="24"/>
            </w:rPr>
          </w:pPr>
        </w:p>
        <w:p w14:paraId="46315E48" w14:textId="77777777" w:rsidR="00C32E53" w:rsidRPr="008B10D2" w:rsidRDefault="00C32E53" w:rsidP="007334EA">
          <w:pPr>
            <w:spacing w:after="120"/>
            <w:ind w:left="567" w:firstLine="0"/>
            <w:contextualSpacing/>
            <w:jc w:val="center"/>
            <w:rPr>
              <w:rFonts w:ascii="Times New Roman" w:hAnsi="Times New Roman" w:cs="Times New Roman"/>
              <w:color w:val="00B050"/>
              <w:sz w:val="24"/>
              <w:szCs w:val="24"/>
            </w:rPr>
          </w:pPr>
        </w:p>
        <w:p w14:paraId="4B92F888" w14:textId="77777777" w:rsidR="00C32E53" w:rsidRPr="008B10D2" w:rsidRDefault="00C32E53" w:rsidP="007334EA">
          <w:pPr>
            <w:spacing w:after="120"/>
            <w:ind w:left="567" w:firstLine="0"/>
            <w:contextualSpacing/>
            <w:jc w:val="center"/>
            <w:rPr>
              <w:rFonts w:ascii="Times New Roman" w:hAnsi="Times New Roman" w:cs="Times New Roman"/>
              <w:color w:val="00B050"/>
              <w:sz w:val="24"/>
              <w:szCs w:val="24"/>
            </w:rPr>
          </w:pPr>
        </w:p>
        <w:p w14:paraId="47B8E29B" w14:textId="1ADA2B87" w:rsidR="00D526C8" w:rsidRPr="008B10D2" w:rsidRDefault="00D526C8" w:rsidP="007334EA">
          <w:pPr>
            <w:spacing w:after="120"/>
            <w:ind w:left="567" w:firstLine="0"/>
            <w:contextualSpacing/>
            <w:jc w:val="center"/>
            <w:rPr>
              <w:rFonts w:ascii="Times New Roman" w:hAnsi="Times New Roman" w:cs="Times New Roman"/>
              <w:sz w:val="24"/>
              <w:szCs w:val="24"/>
            </w:rPr>
          </w:pPr>
        </w:p>
        <w:p w14:paraId="47EF0C37" w14:textId="19126F9D" w:rsidR="00D526C8" w:rsidRPr="008B10D2" w:rsidRDefault="00D526C8" w:rsidP="007334EA">
          <w:pPr>
            <w:spacing w:after="120"/>
            <w:ind w:left="567" w:firstLine="0"/>
            <w:contextualSpacing/>
            <w:jc w:val="center"/>
            <w:rPr>
              <w:rFonts w:ascii="Times New Roman" w:hAnsi="Times New Roman" w:cs="Times New Roman"/>
              <w:sz w:val="24"/>
              <w:szCs w:val="24"/>
            </w:rPr>
          </w:pPr>
        </w:p>
        <w:p w14:paraId="7350A7E2" w14:textId="78457EBC" w:rsidR="00D526C8" w:rsidRPr="008B10D2" w:rsidRDefault="00D526C8" w:rsidP="007334EA">
          <w:pPr>
            <w:spacing w:after="120"/>
            <w:ind w:left="567" w:firstLine="0"/>
            <w:contextualSpacing/>
            <w:jc w:val="center"/>
            <w:rPr>
              <w:rFonts w:ascii="Times New Roman" w:hAnsi="Times New Roman" w:cs="Times New Roman"/>
              <w:sz w:val="24"/>
              <w:szCs w:val="24"/>
            </w:rPr>
          </w:pPr>
        </w:p>
        <w:p w14:paraId="1D1BF965" w14:textId="75AEC7A3" w:rsidR="00D526C8" w:rsidRPr="008B10D2" w:rsidRDefault="00C006CB" w:rsidP="001A2892">
          <w:pPr>
            <w:spacing w:after="120" w:line="240" w:lineRule="auto"/>
            <w:ind w:left="567" w:firstLine="0"/>
            <w:contextualSpacing/>
            <w:jc w:val="center"/>
            <w:rPr>
              <w:rFonts w:ascii="Times New Roman" w:hAnsi="Times New Roman" w:cs="Times New Roman"/>
              <w:b/>
              <w:bCs/>
              <w:sz w:val="24"/>
              <w:szCs w:val="24"/>
            </w:rPr>
          </w:pPr>
          <w:r w:rsidRPr="008B10D2">
            <w:rPr>
              <w:rFonts w:ascii="Times New Roman" w:hAnsi="Times New Roman" w:cs="Times New Roman"/>
              <w:b/>
              <w:bCs/>
              <w:sz w:val="24"/>
              <w:szCs w:val="24"/>
            </w:rPr>
            <w:t xml:space="preserve">MAŽOS VERTĖS </w:t>
          </w:r>
          <w:r w:rsidR="00D526C8" w:rsidRPr="008B10D2">
            <w:rPr>
              <w:rFonts w:ascii="Times New Roman" w:hAnsi="Times New Roman" w:cs="Times New Roman"/>
              <w:b/>
              <w:bCs/>
              <w:sz w:val="24"/>
              <w:szCs w:val="24"/>
            </w:rPr>
            <w:t>VIEŠOJO PIRKIMO „</w:t>
          </w:r>
          <w:r w:rsidR="00084530" w:rsidRPr="008B10D2">
            <w:rPr>
              <w:rFonts w:ascii="Times New Roman" w:hAnsi="Times New Roman" w:cs="Times New Roman"/>
              <w:b/>
              <w:bCs/>
              <w:sz w:val="24"/>
              <w:szCs w:val="24"/>
            </w:rPr>
            <w:t xml:space="preserve">PĖSČIŲJŲ TAKO DALIES NUO ŠATRIJOS RAGANOS G. LINK BENDRABUČIŲ REMONTO DARBAI </w:t>
          </w:r>
          <w:r w:rsidR="00D526C8" w:rsidRPr="008B10D2">
            <w:rPr>
              <w:rFonts w:ascii="Times New Roman" w:hAnsi="Times New Roman" w:cs="Times New Roman"/>
              <w:b/>
              <w:bCs/>
              <w:sz w:val="24"/>
              <w:szCs w:val="24"/>
            </w:rPr>
            <w:t>“</w:t>
          </w:r>
        </w:p>
        <w:p w14:paraId="18ACC6AD" w14:textId="4D2DB1E6" w:rsidR="00D526C8" w:rsidRPr="008B10D2" w:rsidRDefault="00DF1318" w:rsidP="001A2892">
          <w:pPr>
            <w:spacing w:after="120" w:line="240" w:lineRule="auto"/>
            <w:ind w:left="567" w:firstLine="0"/>
            <w:contextualSpacing/>
            <w:jc w:val="center"/>
            <w:rPr>
              <w:rFonts w:ascii="Times New Roman" w:hAnsi="Times New Roman" w:cs="Times New Roman"/>
              <w:b/>
              <w:bCs/>
              <w:sz w:val="24"/>
              <w:szCs w:val="24"/>
            </w:rPr>
          </w:pPr>
          <w:r w:rsidRPr="008B10D2">
            <w:rPr>
              <w:rFonts w:ascii="Times New Roman" w:hAnsi="Times New Roman" w:cs="Times New Roman"/>
              <w:b/>
              <w:bCs/>
              <w:sz w:val="24"/>
              <w:szCs w:val="24"/>
            </w:rPr>
            <w:t>SKELBIAM</w:t>
          </w:r>
          <w:r w:rsidR="0019623B" w:rsidRPr="008B10D2">
            <w:rPr>
              <w:rFonts w:ascii="Times New Roman" w:hAnsi="Times New Roman" w:cs="Times New Roman"/>
              <w:b/>
              <w:bCs/>
              <w:sz w:val="24"/>
              <w:szCs w:val="24"/>
            </w:rPr>
            <w:t>OS APKLAUSOS</w:t>
          </w:r>
          <w:r w:rsidR="00D526C8" w:rsidRPr="008B10D2">
            <w:rPr>
              <w:rFonts w:ascii="Times New Roman" w:hAnsi="Times New Roman" w:cs="Times New Roman"/>
              <w:b/>
              <w:bCs/>
              <w:sz w:val="24"/>
              <w:szCs w:val="24"/>
            </w:rPr>
            <w:t xml:space="preserve"> </w:t>
          </w:r>
          <w:r w:rsidR="00E861F5" w:rsidRPr="008B10D2">
            <w:rPr>
              <w:rFonts w:ascii="Times New Roman" w:hAnsi="Times New Roman" w:cs="Times New Roman"/>
              <w:b/>
              <w:bCs/>
              <w:sz w:val="24"/>
              <w:szCs w:val="24"/>
            </w:rPr>
            <w:t xml:space="preserve">SPECIALIOSIOS </w:t>
          </w:r>
          <w:r w:rsidR="00D526C8" w:rsidRPr="008B10D2">
            <w:rPr>
              <w:rFonts w:ascii="Times New Roman" w:hAnsi="Times New Roman" w:cs="Times New Roman"/>
              <w:b/>
              <w:bCs/>
              <w:sz w:val="24"/>
              <w:szCs w:val="24"/>
            </w:rPr>
            <w:t>SĄLYGOS</w:t>
          </w:r>
          <w:r w:rsidR="00110582" w:rsidRPr="008B10D2">
            <w:rPr>
              <w:rFonts w:ascii="Times New Roman" w:hAnsi="Times New Roman" w:cs="Times New Roman"/>
              <w:b/>
              <w:bCs/>
              <w:sz w:val="24"/>
              <w:szCs w:val="24"/>
            </w:rPr>
            <w:t xml:space="preserve"> </w:t>
          </w:r>
        </w:p>
        <w:p w14:paraId="517C01D9" w14:textId="6D0E9DCB" w:rsidR="001C24BC" w:rsidRPr="008B10D2" w:rsidRDefault="005F13F0" w:rsidP="001A2892">
          <w:pPr>
            <w:spacing w:after="120" w:line="240" w:lineRule="auto"/>
            <w:ind w:left="567" w:firstLine="0"/>
            <w:contextualSpacing/>
            <w:jc w:val="center"/>
            <w:rPr>
              <w:rFonts w:ascii="Times New Roman" w:hAnsi="Times New Roman" w:cs="Times New Roman"/>
              <w:sz w:val="24"/>
              <w:szCs w:val="24"/>
            </w:rPr>
          </w:pPr>
          <w:r w:rsidRPr="008B10D2">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i/>
              <w:iCs/>
              <w:noProof/>
            </w:rPr>
          </w:sdtEndPr>
          <w:sdtContent>
            <w:p w14:paraId="52073D81" w14:textId="4AD04246" w:rsidR="00173FBA" w:rsidRPr="008B10D2" w:rsidRDefault="00173FBA" w:rsidP="00581B14">
              <w:pPr>
                <w:pStyle w:val="TOCHeading"/>
                <w:tabs>
                  <w:tab w:val="left" w:pos="6555"/>
                </w:tabs>
                <w:rPr>
                  <w:rFonts w:ascii="Times New Roman" w:hAnsi="Times New Roman" w:cs="Times New Roman"/>
                  <w:sz w:val="24"/>
                  <w:szCs w:val="24"/>
                </w:rPr>
              </w:pPr>
              <w:r w:rsidRPr="008B10D2">
                <w:rPr>
                  <w:rFonts w:ascii="Times New Roman" w:hAnsi="Times New Roman" w:cs="Times New Roman"/>
                  <w:sz w:val="24"/>
                  <w:szCs w:val="24"/>
                </w:rPr>
                <w:t>T</w:t>
              </w:r>
              <w:r w:rsidR="00F42EC8" w:rsidRPr="008B10D2">
                <w:rPr>
                  <w:rFonts w:ascii="Times New Roman" w:hAnsi="Times New Roman" w:cs="Times New Roman"/>
                  <w:sz w:val="24"/>
                  <w:szCs w:val="24"/>
                </w:rPr>
                <w:t>URINYS</w:t>
              </w:r>
              <w:r w:rsidR="00581B14" w:rsidRPr="008B10D2">
                <w:rPr>
                  <w:rFonts w:ascii="Times New Roman" w:hAnsi="Times New Roman" w:cs="Times New Roman"/>
                  <w:sz w:val="24"/>
                  <w:szCs w:val="24"/>
                </w:rPr>
                <w:tab/>
              </w:r>
            </w:p>
            <w:p w14:paraId="64303EC1" w14:textId="4600D117" w:rsidR="00E76E1F" w:rsidRPr="008B10D2" w:rsidRDefault="00173FBA">
              <w:pPr>
                <w:pStyle w:val="TOC1"/>
                <w:rPr>
                  <w:rFonts w:ascii="Times New Roman" w:hAnsi="Times New Roman" w:cs="Times New Roman"/>
                  <w:noProof/>
                  <w:sz w:val="24"/>
                  <w:szCs w:val="24"/>
                  <w:lang w:val="en-US" w:eastAsia="en-US"/>
                </w:rPr>
              </w:pPr>
              <w:r w:rsidRPr="008B10D2">
                <w:rPr>
                  <w:rFonts w:ascii="Times New Roman" w:hAnsi="Times New Roman" w:cs="Times New Roman"/>
                  <w:sz w:val="24"/>
                  <w:szCs w:val="24"/>
                </w:rPr>
                <w:fldChar w:fldCharType="begin"/>
              </w:r>
              <w:r w:rsidRPr="008B10D2">
                <w:rPr>
                  <w:rFonts w:ascii="Times New Roman" w:hAnsi="Times New Roman" w:cs="Times New Roman"/>
                  <w:sz w:val="24"/>
                  <w:szCs w:val="24"/>
                </w:rPr>
                <w:instrText xml:space="preserve"> TOC \o "1-3" \h \z \u </w:instrText>
              </w:r>
              <w:r w:rsidRPr="008B10D2">
                <w:rPr>
                  <w:rFonts w:ascii="Times New Roman" w:hAnsi="Times New Roman" w:cs="Times New Roman"/>
                  <w:sz w:val="24"/>
                  <w:szCs w:val="24"/>
                </w:rPr>
                <w:fldChar w:fldCharType="separate"/>
              </w:r>
              <w:hyperlink w:anchor="_Toc137194947" w:history="1">
                <w:r w:rsidR="00E76E1F" w:rsidRPr="008B10D2">
                  <w:rPr>
                    <w:rStyle w:val="Hyperlink"/>
                    <w:rFonts w:ascii="Times New Roman" w:hAnsi="Times New Roman" w:cs="Times New Roman"/>
                    <w:noProof/>
                    <w:sz w:val="24"/>
                    <w:szCs w:val="24"/>
                  </w:rPr>
                  <w:t>1.</w:t>
                </w:r>
                <w:r w:rsidR="00E76E1F" w:rsidRPr="008B10D2">
                  <w:rPr>
                    <w:rFonts w:ascii="Times New Roman" w:hAnsi="Times New Roman" w:cs="Times New Roman"/>
                    <w:noProof/>
                    <w:sz w:val="24"/>
                    <w:szCs w:val="24"/>
                    <w:lang w:val="en-US" w:eastAsia="en-US"/>
                  </w:rPr>
                  <w:tab/>
                </w:r>
                <w:r w:rsidR="00E76E1F" w:rsidRPr="008B10D2">
                  <w:rPr>
                    <w:rStyle w:val="Hyperlink"/>
                    <w:rFonts w:ascii="Times New Roman" w:hAnsi="Times New Roman" w:cs="Times New Roman"/>
                    <w:noProof/>
                    <w:sz w:val="24"/>
                    <w:szCs w:val="24"/>
                  </w:rPr>
                  <w:t>Bendra informacija</w:t>
                </w:r>
                <w:r w:rsidR="00E76E1F" w:rsidRPr="008B10D2">
                  <w:rPr>
                    <w:rFonts w:ascii="Times New Roman" w:hAnsi="Times New Roman" w:cs="Times New Roman"/>
                    <w:noProof/>
                    <w:webHidden/>
                    <w:sz w:val="24"/>
                    <w:szCs w:val="24"/>
                  </w:rPr>
                  <w:tab/>
                </w:r>
                <w:r w:rsidR="00B54C0E">
                  <w:rPr>
                    <w:rFonts w:ascii="Times New Roman" w:hAnsi="Times New Roman" w:cs="Times New Roman"/>
                    <w:noProof/>
                    <w:webHidden/>
                    <w:sz w:val="24"/>
                    <w:szCs w:val="24"/>
                  </w:rPr>
                  <w:t>3</w:t>
                </w:r>
              </w:hyperlink>
            </w:p>
            <w:p w14:paraId="29E46CFF" w14:textId="71D5E2B8" w:rsidR="00E76E1F" w:rsidRPr="008B10D2" w:rsidRDefault="00C64AC9">
              <w:pPr>
                <w:pStyle w:val="TOC1"/>
                <w:rPr>
                  <w:rFonts w:ascii="Times New Roman" w:hAnsi="Times New Roman" w:cs="Times New Roman"/>
                  <w:noProof/>
                  <w:sz w:val="24"/>
                  <w:szCs w:val="24"/>
                  <w:lang w:val="en-US" w:eastAsia="en-US"/>
                </w:rPr>
              </w:pPr>
              <w:hyperlink w:anchor="_Toc137194948" w:history="1">
                <w:r w:rsidR="00E76E1F" w:rsidRPr="008B10D2">
                  <w:rPr>
                    <w:rStyle w:val="Hyperlink"/>
                    <w:rFonts w:ascii="Times New Roman" w:eastAsia="Calibri" w:hAnsi="Times New Roman" w:cs="Times New Roman"/>
                    <w:noProof/>
                    <w:sz w:val="24"/>
                    <w:szCs w:val="24"/>
                  </w:rPr>
                  <w:t>2.</w:t>
                </w:r>
                <w:r w:rsidR="00E76E1F" w:rsidRPr="008B10D2">
                  <w:rPr>
                    <w:rFonts w:ascii="Times New Roman" w:hAnsi="Times New Roman" w:cs="Times New Roman"/>
                    <w:noProof/>
                    <w:sz w:val="24"/>
                    <w:szCs w:val="24"/>
                    <w:lang w:val="en-US" w:eastAsia="en-US"/>
                  </w:rPr>
                  <w:tab/>
                </w:r>
                <w:r w:rsidR="00E76E1F" w:rsidRPr="008B10D2">
                  <w:rPr>
                    <w:rStyle w:val="Hyperlink"/>
                    <w:rFonts w:ascii="Times New Roman" w:hAnsi="Times New Roman" w:cs="Times New Roman"/>
                    <w:noProof/>
                    <w:sz w:val="24"/>
                    <w:szCs w:val="24"/>
                  </w:rPr>
                  <w:t>Pirkimo objektas</w:t>
                </w:r>
                <w:r w:rsidR="00E76E1F" w:rsidRPr="008B10D2">
                  <w:rPr>
                    <w:rFonts w:ascii="Times New Roman" w:hAnsi="Times New Roman" w:cs="Times New Roman"/>
                    <w:noProof/>
                    <w:webHidden/>
                    <w:sz w:val="24"/>
                    <w:szCs w:val="24"/>
                  </w:rPr>
                  <w:tab/>
                </w:r>
                <w:r w:rsidR="00B54C0E">
                  <w:rPr>
                    <w:rFonts w:ascii="Times New Roman" w:hAnsi="Times New Roman" w:cs="Times New Roman"/>
                    <w:noProof/>
                    <w:webHidden/>
                    <w:sz w:val="24"/>
                    <w:szCs w:val="24"/>
                  </w:rPr>
                  <w:t>3</w:t>
                </w:r>
              </w:hyperlink>
            </w:p>
            <w:p w14:paraId="3B364848" w14:textId="231F9AEB" w:rsidR="00E76E1F" w:rsidRPr="00C64AC9" w:rsidRDefault="00C64AC9">
              <w:pPr>
                <w:pStyle w:val="TOC1"/>
                <w:rPr>
                  <w:rFonts w:ascii="Times New Roman" w:hAnsi="Times New Roman" w:cs="Times New Roman"/>
                  <w:noProof/>
                  <w:sz w:val="24"/>
                  <w:szCs w:val="24"/>
                  <w:lang w:val="en-US" w:eastAsia="en-US"/>
                </w:rPr>
              </w:pPr>
              <w:hyperlink w:anchor="_Toc137194949" w:history="1">
                <w:r w:rsidR="00E76E1F" w:rsidRPr="008B10D2">
                  <w:rPr>
                    <w:rStyle w:val="Hyperlink"/>
                    <w:rFonts w:ascii="Times New Roman" w:eastAsia="Calibri" w:hAnsi="Times New Roman" w:cs="Times New Roman"/>
                    <w:noProof/>
                    <w:sz w:val="24"/>
                    <w:szCs w:val="24"/>
                  </w:rPr>
                  <w:t>3.</w:t>
                </w:r>
                <w:r w:rsidR="00E76E1F" w:rsidRPr="008B10D2">
                  <w:rPr>
                    <w:rFonts w:ascii="Times New Roman" w:hAnsi="Times New Roman" w:cs="Times New Roman"/>
                    <w:noProof/>
                    <w:sz w:val="24"/>
                    <w:szCs w:val="24"/>
                    <w:lang w:val="en-US" w:eastAsia="en-US"/>
                  </w:rPr>
                  <w:tab/>
                </w:r>
                <w:r w:rsidR="00E76E1F" w:rsidRPr="008B10D2">
                  <w:rPr>
                    <w:rStyle w:val="Hyperlink"/>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00E76E1F" w:rsidRPr="008B10D2">
                  <w:rPr>
                    <w:rFonts w:ascii="Times New Roman" w:hAnsi="Times New Roman" w:cs="Times New Roman"/>
                    <w:noProof/>
                    <w:webHidden/>
                    <w:sz w:val="24"/>
                    <w:szCs w:val="24"/>
                  </w:rPr>
                  <w:tab/>
                </w:r>
              </w:hyperlink>
              <w:r>
                <w:rPr>
                  <w:rFonts w:ascii="Times New Roman" w:hAnsi="Times New Roman" w:cs="Times New Roman"/>
                  <w:noProof/>
                  <w:sz w:val="24"/>
                  <w:szCs w:val="24"/>
                  <w:lang w:val="en-US"/>
                </w:rPr>
                <w:t>3</w:t>
              </w:r>
            </w:p>
            <w:p w14:paraId="2C7FBD3C" w14:textId="00C3156F" w:rsidR="00E76E1F" w:rsidRPr="008B10D2" w:rsidRDefault="00C64AC9">
              <w:pPr>
                <w:pStyle w:val="TOC1"/>
                <w:rPr>
                  <w:rFonts w:ascii="Times New Roman" w:hAnsi="Times New Roman" w:cs="Times New Roman"/>
                  <w:noProof/>
                  <w:sz w:val="24"/>
                  <w:szCs w:val="24"/>
                  <w:lang w:val="en-US" w:eastAsia="en-US"/>
                </w:rPr>
              </w:pPr>
              <w:hyperlink w:anchor="_Toc137194950" w:history="1">
                <w:r w:rsidR="00E76E1F" w:rsidRPr="008B10D2">
                  <w:rPr>
                    <w:rStyle w:val="Hyperlink"/>
                    <w:rFonts w:ascii="Times New Roman" w:eastAsia="Calibri" w:hAnsi="Times New Roman" w:cs="Times New Roman"/>
                    <w:noProof/>
                    <w:sz w:val="24"/>
                    <w:szCs w:val="24"/>
                  </w:rPr>
                  <w:t>4.</w:t>
                </w:r>
                <w:r w:rsidR="00E76E1F" w:rsidRPr="008B10D2">
                  <w:rPr>
                    <w:rFonts w:ascii="Times New Roman" w:hAnsi="Times New Roman" w:cs="Times New Roman"/>
                    <w:noProof/>
                    <w:sz w:val="24"/>
                    <w:szCs w:val="24"/>
                    <w:lang w:val="en-US" w:eastAsia="en-US"/>
                  </w:rPr>
                  <w:tab/>
                </w:r>
                <w:r w:rsidR="00E76E1F" w:rsidRPr="008B10D2">
                  <w:rPr>
                    <w:rStyle w:val="Hyperlink"/>
                    <w:rFonts w:ascii="Times New Roman" w:hAnsi="Times New Roman" w:cs="Times New Roman"/>
                    <w:noProof/>
                    <w:sz w:val="24"/>
                    <w:szCs w:val="24"/>
                  </w:rPr>
                  <w:t>Reikalavimai, susiję su nacionaliniu saugumu</w:t>
                </w:r>
                <w:r w:rsidR="00E76E1F" w:rsidRPr="008B10D2">
                  <w:rPr>
                    <w:rFonts w:ascii="Times New Roman" w:hAnsi="Times New Roman" w:cs="Times New Roman"/>
                    <w:noProof/>
                    <w:webHidden/>
                    <w:sz w:val="24"/>
                    <w:szCs w:val="24"/>
                  </w:rPr>
                  <w:tab/>
                </w:r>
                <w:r w:rsidR="00E76E1F" w:rsidRPr="008B10D2">
                  <w:rPr>
                    <w:rFonts w:ascii="Times New Roman" w:hAnsi="Times New Roman" w:cs="Times New Roman"/>
                    <w:noProof/>
                    <w:webHidden/>
                    <w:sz w:val="24"/>
                    <w:szCs w:val="24"/>
                  </w:rPr>
                  <w:fldChar w:fldCharType="begin"/>
                </w:r>
                <w:r w:rsidR="00E76E1F" w:rsidRPr="008B10D2">
                  <w:rPr>
                    <w:rFonts w:ascii="Times New Roman" w:hAnsi="Times New Roman" w:cs="Times New Roman"/>
                    <w:noProof/>
                    <w:webHidden/>
                    <w:sz w:val="24"/>
                    <w:szCs w:val="24"/>
                  </w:rPr>
                  <w:instrText xml:space="preserve"> PAGEREF _Toc137194950 \h </w:instrText>
                </w:r>
                <w:r w:rsidR="00E76E1F" w:rsidRPr="008B10D2">
                  <w:rPr>
                    <w:rFonts w:ascii="Times New Roman" w:hAnsi="Times New Roman" w:cs="Times New Roman"/>
                    <w:noProof/>
                    <w:webHidden/>
                    <w:sz w:val="24"/>
                    <w:szCs w:val="24"/>
                  </w:rPr>
                </w:r>
                <w:r w:rsidR="00E76E1F" w:rsidRPr="008B10D2">
                  <w:rPr>
                    <w:rFonts w:ascii="Times New Roman" w:hAnsi="Times New Roman" w:cs="Times New Roman"/>
                    <w:noProof/>
                    <w:webHidden/>
                    <w:sz w:val="24"/>
                    <w:szCs w:val="24"/>
                  </w:rPr>
                  <w:fldChar w:fldCharType="separate"/>
                </w:r>
                <w:r w:rsidR="00E76E1F" w:rsidRPr="008B10D2">
                  <w:rPr>
                    <w:rFonts w:ascii="Times New Roman" w:hAnsi="Times New Roman" w:cs="Times New Roman"/>
                    <w:noProof/>
                    <w:webHidden/>
                    <w:sz w:val="24"/>
                    <w:szCs w:val="24"/>
                  </w:rPr>
                  <w:t>4</w:t>
                </w:r>
                <w:r w:rsidR="00E76E1F" w:rsidRPr="008B10D2">
                  <w:rPr>
                    <w:rFonts w:ascii="Times New Roman" w:hAnsi="Times New Roman" w:cs="Times New Roman"/>
                    <w:noProof/>
                    <w:webHidden/>
                    <w:sz w:val="24"/>
                    <w:szCs w:val="24"/>
                  </w:rPr>
                  <w:fldChar w:fldCharType="end"/>
                </w:r>
              </w:hyperlink>
            </w:p>
            <w:p w14:paraId="3B8B80C9" w14:textId="49335169" w:rsidR="00E76E1F" w:rsidRPr="008B10D2" w:rsidRDefault="00C64AC9">
              <w:pPr>
                <w:pStyle w:val="TOC1"/>
                <w:rPr>
                  <w:rFonts w:ascii="Times New Roman" w:hAnsi="Times New Roman" w:cs="Times New Roman"/>
                  <w:noProof/>
                  <w:sz w:val="24"/>
                  <w:szCs w:val="24"/>
                  <w:lang w:val="en-US" w:eastAsia="en-US"/>
                </w:rPr>
              </w:pPr>
              <w:hyperlink w:anchor="_Toc137194951" w:history="1">
                <w:r w:rsidR="00E76E1F" w:rsidRPr="008B10D2">
                  <w:rPr>
                    <w:rStyle w:val="Hyperlink"/>
                    <w:rFonts w:ascii="Times New Roman" w:eastAsia="Calibri" w:hAnsi="Times New Roman" w:cs="Times New Roman"/>
                    <w:noProof/>
                    <w:sz w:val="24"/>
                    <w:szCs w:val="24"/>
                  </w:rPr>
                  <w:t>5.</w:t>
                </w:r>
                <w:r w:rsidR="00E76E1F" w:rsidRPr="008B10D2">
                  <w:rPr>
                    <w:rFonts w:ascii="Times New Roman" w:hAnsi="Times New Roman" w:cs="Times New Roman"/>
                    <w:noProof/>
                    <w:sz w:val="24"/>
                    <w:szCs w:val="24"/>
                    <w:lang w:val="en-US" w:eastAsia="en-US"/>
                  </w:rPr>
                  <w:tab/>
                </w:r>
                <w:r w:rsidR="00E76E1F" w:rsidRPr="008B10D2">
                  <w:rPr>
                    <w:rStyle w:val="Hyperlink"/>
                    <w:rFonts w:ascii="Times New Roman" w:hAnsi="Times New Roman" w:cs="Times New Roman"/>
                    <w:noProof/>
                    <w:sz w:val="24"/>
                    <w:szCs w:val="24"/>
                  </w:rPr>
                  <w:t>Specialieji reikalavimai pasiūlymų rengimui ir pateikimui</w:t>
                </w:r>
                <w:r w:rsidR="00E76E1F" w:rsidRPr="008B10D2">
                  <w:rPr>
                    <w:rFonts w:ascii="Times New Roman" w:hAnsi="Times New Roman" w:cs="Times New Roman"/>
                    <w:noProof/>
                    <w:webHidden/>
                    <w:sz w:val="24"/>
                    <w:szCs w:val="24"/>
                  </w:rPr>
                  <w:tab/>
                </w:r>
                <w:r w:rsidR="00B54C0E">
                  <w:rPr>
                    <w:rFonts w:ascii="Times New Roman" w:hAnsi="Times New Roman" w:cs="Times New Roman"/>
                    <w:noProof/>
                    <w:webHidden/>
                    <w:sz w:val="24"/>
                    <w:szCs w:val="24"/>
                  </w:rPr>
                  <w:t>4</w:t>
                </w:r>
              </w:hyperlink>
            </w:p>
            <w:p w14:paraId="71D87EA0" w14:textId="7BD625B8" w:rsidR="00E76E1F" w:rsidRPr="008B10D2" w:rsidRDefault="00C64AC9">
              <w:pPr>
                <w:pStyle w:val="TOC1"/>
                <w:rPr>
                  <w:rFonts w:ascii="Times New Roman" w:hAnsi="Times New Roman" w:cs="Times New Roman"/>
                  <w:noProof/>
                  <w:sz w:val="24"/>
                  <w:szCs w:val="24"/>
                  <w:lang w:val="en-US" w:eastAsia="en-US"/>
                </w:rPr>
              </w:pPr>
              <w:hyperlink w:anchor="_Toc137194952" w:history="1">
                <w:r w:rsidR="00E76E1F" w:rsidRPr="008B10D2">
                  <w:rPr>
                    <w:rStyle w:val="Hyperlink"/>
                    <w:rFonts w:ascii="Times New Roman" w:hAnsi="Times New Roman" w:cs="Times New Roman"/>
                    <w:noProof/>
                    <w:sz w:val="24"/>
                    <w:szCs w:val="24"/>
                  </w:rPr>
                  <w:t>6.     Pasiūlymo galiojimo užtikrinimas</w:t>
                </w:r>
                <w:r w:rsidR="00E76E1F" w:rsidRPr="008B10D2">
                  <w:rPr>
                    <w:rFonts w:ascii="Times New Roman" w:hAnsi="Times New Roman" w:cs="Times New Roman"/>
                    <w:noProof/>
                    <w:webHidden/>
                    <w:sz w:val="24"/>
                    <w:szCs w:val="24"/>
                  </w:rPr>
                  <w:tab/>
                </w:r>
                <w:r w:rsidR="00B54C0E">
                  <w:rPr>
                    <w:rFonts w:ascii="Times New Roman" w:hAnsi="Times New Roman" w:cs="Times New Roman"/>
                    <w:noProof/>
                    <w:webHidden/>
                    <w:sz w:val="24"/>
                    <w:szCs w:val="24"/>
                  </w:rPr>
                  <w:t>5</w:t>
                </w:r>
              </w:hyperlink>
            </w:p>
            <w:p w14:paraId="197EB7A3" w14:textId="74F4D5C0" w:rsidR="00E76E1F" w:rsidRPr="008B10D2" w:rsidRDefault="00C64AC9">
              <w:pPr>
                <w:pStyle w:val="TOC1"/>
                <w:rPr>
                  <w:rFonts w:ascii="Times New Roman" w:hAnsi="Times New Roman" w:cs="Times New Roman"/>
                  <w:noProof/>
                  <w:sz w:val="24"/>
                  <w:szCs w:val="24"/>
                  <w:lang w:val="en-US" w:eastAsia="en-US"/>
                </w:rPr>
              </w:pPr>
              <w:hyperlink w:anchor="_Toc137194953" w:history="1">
                <w:r w:rsidR="00E76E1F" w:rsidRPr="008B10D2">
                  <w:rPr>
                    <w:rStyle w:val="Hyperlink"/>
                    <w:rFonts w:ascii="Times New Roman" w:hAnsi="Times New Roman" w:cs="Times New Roman"/>
                    <w:noProof/>
                    <w:sz w:val="24"/>
                    <w:szCs w:val="24"/>
                  </w:rPr>
                  <w:t>7.</w:t>
                </w:r>
                <w:r w:rsidR="00E76E1F" w:rsidRPr="008B10D2">
                  <w:rPr>
                    <w:rFonts w:ascii="Times New Roman" w:hAnsi="Times New Roman" w:cs="Times New Roman"/>
                    <w:noProof/>
                    <w:sz w:val="24"/>
                    <w:szCs w:val="24"/>
                    <w:lang w:val="en-US" w:eastAsia="en-US"/>
                  </w:rPr>
                  <w:tab/>
                </w:r>
                <w:r w:rsidR="00E76E1F" w:rsidRPr="008B10D2">
                  <w:rPr>
                    <w:rStyle w:val="Hyperlink"/>
                    <w:rFonts w:ascii="Times New Roman" w:hAnsi="Times New Roman" w:cs="Times New Roman"/>
                    <w:noProof/>
                    <w:sz w:val="24"/>
                    <w:szCs w:val="24"/>
                  </w:rPr>
                  <w:t>Pasiūlymų vertinimas</w:t>
                </w:r>
                <w:r w:rsidR="00E76E1F" w:rsidRPr="008B10D2">
                  <w:rPr>
                    <w:rFonts w:ascii="Times New Roman" w:hAnsi="Times New Roman" w:cs="Times New Roman"/>
                    <w:noProof/>
                    <w:webHidden/>
                    <w:sz w:val="24"/>
                    <w:szCs w:val="24"/>
                  </w:rPr>
                  <w:tab/>
                </w:r>
                <w:r w:rsidR="00B54C0E">
                  <w:rPr>
                    <w:rFonts w:ascii="Times New Roman" w:hAnsi="Times New Roman" w:cs="Times New Roman"/>
                    <w:noProof/>
                    <w:webHidden/>
                    <w:sz w:val="24"/>
                    <w:szCs w:val="24"/>
                  </w:rPr>
                  <w:t>5</w:t>
                </w:r>
              </w:hyperlink>
            </w:p>
            <w:p w14:paraId="2D57B744" w14:textId="2D183064" w:rsidR="00E76E1F" w:rsidRPr="008B10D2" w:rsidRDefault="00C64AC9">
              <w:pPr>
                <w:pStyle w:val="TOC1"/>
                <w:rPr>
                  <w:rFonts w:ascii="Times New Roman" w:hAnsi="Times New Roman" w:cs="Times New Roman"/>
                  <w:noProof/>
                  <w:sz w:val="24"/>
                  <w:szCs w:val="24"/>
                  <w:lang w:val="en-US" w:eastAsia="en-US"/>
                </w:rPr>
              </w:pPr>
              <w:hyperlink w:anchor="_Toc137194954" w:history="1">
                <w:r w:rsidR="00E76E1F" w:rsidRPr="008B10D2">
                  <w:rPr>
                    <w:rStyle w:val="Hyperlink"/>
                    <w:rFonts w:ascii="Times New Roman" w:hAnsi="Times New Roman" w:cs="Times New Roman"/>
                    <w:noProof/>
                    <w:sz w:val="24"/>
                    <w:szCs w:val="24"/>
                  </w:rPr>
                  <w:t xml:space="preserve">8. </w:t>
                </w:r>
                <w:r w:rsidR="00581B14" w:rsidRPr="008B10D2">
                  <w:rPr>
                    <w:rStyle w:val="Hyperlink"/>
                    <w:rFonts w:ascii="Times New Roman" w:hAnsi="Times New Roman" w:cs="Times New Roman"/>
                    <w:noProof/>
                    <w:sz w:val="24"/>
                    <w:szCs w:val="24"/>
                  </w:rPr>
                  <w:t xml:space="preserve">    </w:t>
                </w:r>
                <w:r w:rsidR="00E76E1F" w:rsidRPr="008B10D2">
                  <w:rPr>
                    <w:rStyle w:val="Hyperlink"/>
                    <w:rFonts w:ascii="Times New Roman" w:hAnsi="Times New Roman" w:cs="Times New Roman"/>
                    <w:noProof/>
                    <w:sz w:val="24"/>
                    <w:szCs w:val="24"/>
                  </w:rPr>
                  <w:t>Sutarties sudarymas</w:t>
                </w:r>
                <w:r w:rsidR="00E76E1F" w:rsidRPr="008B10D2">
                  <w:rPr>
                    <w:rFonts w:ascii="Times New Roman" w:hAnsi="Times New Roman" w:cs="Times New Roman"/>
                    <w:noProof/>
                    <w:webHidden/>
                    <w:sz w:val="24"/>
                    <w:szCs w:val="24"/>
                  </w:rPr>
                  <w:tab/>
                </w:r>
                <w:r w:rsidR="00B54C0E">
                  <w:rPr>
                    <w:rFonts w:ascii="Times New Roman" w:hAnsi="Times New Roman" w:cs="Times New Roman"/>
                    <w:noProof/>
                    <w:webHidden/>
                    <w:sz w:val="24"/>
                    <w:szCs w:val="24"/>
                  </w:rPr>
                  <w:t>5</w:t>
                </w:r>
              </w:hyperlink>
            </w:p>
            <w:p w14:paraId="191E7762" w14:textId="249EE821" w:rsidR="00E76E1F" w:rsidRPr="008B10D2" w:rsidRDefault="00C64AC9">
              <w:pPr>
                <w:pStyle w:val="TOC1"/>
                <w:rPr>
                  <w:rFonts w:ascii="Times New Roman" w:hAnsi="Times New Roman" w:cs="Times New Roman"/>
                  <w:noProof/>
                  <w:sz w:val="24"/>
                  <w:szCs w:val="24"/>
                  <w:lang w:val="en-US" w:eastAsia="en-US"/>
                </w:rPr>
              </w:pPr>
              <w:hyperlink w:anchor="_Toc137194955" w:history="1">
                <w:r w:rsidR="00E76E1F" w:rsidRPr="008B10D2">
                  <w:rPr>
                    <w:rStyle w:val="Hyperlink"/>
                    <w:rFonts w:ascii="Times New Roman" w:hAnsi="Times New Roman" w:cs="Times New Roman"/>
                    <w:noProof/>
                    <w:sz w:val="24"/>
                    <w:szCs w:val="24"/>
                  </w:rPr>
                  <w:t xml:space="preserve">9. </w:t>
                </w:r>
                <w:r w:rsidR="00581B14" w:rsidRPr="008B10D2">
                  <w:rPr>
                    <w:rStyle w:val="Hyperlink"/>
                    <w:rFonts w:ascii="Times New Roman" w:hAnsi="Times New Roman" w:cs="Times New Roman"/>
                    <w:noProof/>
                    <w:sz w:val="24"/>
                    <w:szCs w:val="24"/>
                  </w:rPr>
                  <w:t xml:space="preserve">    </w:t>
                </w:r>
                <w:r w:rsidR="00E76E1F" w:rsidRPr="008B10D2">
                  <w:rPr>
                    <w:rStyle w:val="Hyperlink"/>
                    <w:rFonts w:ascii="Times New Roman" w:hAnsi="Times New Roman" w:cs="Times New Roman"/>
                    <w:noProof/>
                    <w:sz w:val="24"/>
                    <w:szCs w:val="24"/>
                  </w:rPr>
                  <w:t>Kitos sąlygos</w:t>
                </w:r>
                <w:r w:rsidR="00E76E1F" w:rsidRPr="008B10D2">
                  <w:rPr>
                    <w:rFonts w:ascii="Times New Roman" w:hAnsi="Times New Roman" w:cs="Times New Roman"/>
                    <w:noProof/>
                    <w:webHidden/>
                    <w:sz w:val="24"/>
                    <w:szCs w:val="24"/>
                  </w:rPr>
                  <w:tab/>
                </w:r>
                <w:r w:rsidR="00B54C0E">
                  <w:rPr>
                    <w:rFonts w:ascii="Times New Roman" w:hAnsi="Times New Roman" w:cs="Times New Roman"/>
                    <w:noProof/>
                    <w:webHidden/>
                    <w:sz w:val="24"/>
                    <w:szCs w:val="24"/>
                  </w:rPr>
                  <w:t>5</w:t>
                </w:r>
              </w:hyperlink>
            </w:p>
            <w:p w14:paraId="2099F56B" w14:textId="77777777" w:rsidR="00D72CFE" w:rsidRDefault="00173FBA" w:rsidP="00D72CFE">
              <w:pPr>
                <w:jc w:val="left"/>
                <w:rPr>
                  <w:rFonts w:ascii="Times New Roman" w:hAnsi="Times New Roman" w:cs="Times New Roman"/>
                  <w:noProof/>
                  <w:sz w:val="24"/>
                  <w:szCs w:val="24"/>
                </w:rPr>
              </w:pPr>
              <w:r w:rsidRPr="008B10D2">
                <w:rPr>
                  <w:rFonts w:ascii="Times New Roman" w:hAnsi="Times New Roman" w:cs="Times New Roman"/>
                  <w:noProof/>
                  <w:sz w:val="24"/>
                  <w:szCs w:val="24"/>
                </w:rPr>
                <w:fldChar w:fldCharType="end"/>
              </w:r>
            </w:p>
            <w:p w14:paraId="273DA4FF" w14:textId="530FCF8B" w:rsidR="00D72CFE" w:rsidRPr="00D72CFE" w:rsidRDefault="00D72CFE" w:rsidP="00D72CFE">
              <w:pPr>
                <w:jc w:val="left"/>
                <w:rPr>
                  <w:rFonts w:ascii="Times New Roman" w:hAnsi="Times New Roman" w:cs="Times New Roman"/>
                  <w:b/>
                  <w:bCs/>
                  <w:noProof/>
                  <w:sz w:val="24"/>
                  <w:szCs w:val="24"/>
                </w:rPr>
              </w:pPr>
              <w:r w:rsidRPr="00D72CFE">
                <w:rPr>
                  <w:rFonts w:ascii="Times New Roman" w:hAnsi="Times New Roman" w:cs="Times New Roman"/>
                  <w:b/>
                  <w:bCs/>
                  <w:noProof/>
                  <w:sz w:val="24"/>
                  <w:szCs w:val="24"/>
                </w:rPr>
                <w:t>Pridedami priedai (atskirais dokumentais):</w:t>
              </w:r>
            </w:p>
            <w:p w14:paraId="057EDA81" w14:textId="77777777" w:rsidR="00D72CFE" w:rsidRDefault="00D72CFE" w:rsidP="00D72CFE">
              <w:pPr>
                <w:jc w:val="left"/>
                <w:rPr>
                  <w:rFonts w:ascii="Times New Roman" w:hAnsi="Times New Roman" w:cs="Times New Roman"/>
                  <w:noProof/>
                  <w:sz w:val="24"/>
                  <w:szCs w:val="24"/>
                </w:rPr>
              </w:pPr>
              <w:r w:rsidRPr="00D72CFE">
                <w:rPr>
                  <w:rFonts w:ascii="Times New Roman" w:hAnsi="Times New Roman" w:cs="Times New Roman"/>
                  <w:b/>
                  <w:bCs/>
                  <w:noProof/>
                  <w:sz w:val="24"/>
                  <w:szCs w:val="24"/>
                </w:rPr>
                <w:t>1 priedas.</w:t>
              </w:r>
              <w:r>
                <w:rPr>
                  <w:rFonts w:ascii="Times New Roman" w:hAnsi="Times New Roman" w:cs="Times New Roman"/>
                  <w:noProof/>
                  <w:sz w:val="24"/>
                  <w:szCs w:val="24"/>
                </w:rPr>
                <w:t xml:space="preserve"> Terminai</w:t>
              </w:r>
            </w:p>
            <w:p w14:paraId="76D23F57" w14:textId="77777777" w:rsidR="00D72CFE" w:rsidRDefault="00D72CFE" w:rsidP="00D72CFE">
              <w:pPr>
                <w:jc w:val="left"/>
                <w:rPr>
                  <w:rFonts w:ascii="Times New Roman" w:hAnsi="Times New Roman" w:cs="Times New Roman"/>
                  <w:noProof/>
                  <w:sz w:val="24"/>
                  <w:szCs w:val="24"/>
                </w:rPr>
              </w:pPr>
              <w:r w:rsidRPr="00D72CFE">
                <w:rPr>
                  <w:rFonts w:ascii="Times New Roman" w:hAnsi="Times New Roman" w:cs="Times New Roman"/>
                  <w:b/>
                  <w:bCs/>
                  <w:noProof/>
                  <w:sz w:val="24"/>
                  <w:szCs w:val="24"/>
                </w:rPr>
                <w:t>2 priedas.</w:t>
              </w:r>
              <w:r>
                <w:rPr>
                  <w:rFonts w:ascii="Times New Roman" w:hAnsi="Times New Roman" w:cs="Times New Roman"/>
                  <w:noProof/>
                  <w:sz w:val="24"/>
                  <w:szCs w:val="24"/>
                </w:rPr>
                <w:t xml:space="preserve"> Techninė specifikacija</w:t>
              </w:r>
            </w:p>
            <w:p w14:paraId="3D609F86" w14:textId="0F31FDBE" w:rsidR="00D72CFE" w:rsidRDefault="00D72CFE" w:rsidP="00D72CFE">
              <w:pPr>
                <w:jc w:val="left"/>
                <w:rPr>
                  <w:rFonts w:ascii="Times New Roman" w:hAnsi="Times New Roman" w:cs="Times New Roman"/>
                  <w:noProof/>
                  <w:sz w:val="24"/>
                  <w:szCs w:val="24"/>
                </w:rPr>
              </w:pPr>
              <w:r w:rsidRPr="00D72CFE">
                <w:rPr>
                  <w:rFonts w:ascii="Times New Roman" w:hAnsi="Times New Roman" w:cs="Times New Roman"/>
                  <w:b/>
                  <w:bCs/>
                  <w:noProof/>
                  <w:sz w:val="24"/>
                  <w:szCs w:val="24"/>
                </w:rPr>
                <w:t>3 priedas.</w:t>
              </w:r>
              <w:r>
                <w:rPr>
                  <w:rFonts w:ascii="Times New Roman" w:hAnsi="Times New Roman" w:cs="Times New Roman"/>
                  <w:noProof/>
                  <w:sz w:val="24"/>
                  <w:szCs w:val="24"/>
                </w:rPr>
                <w:t xml:space="preserve"> Tiekėjų pašalinimo pagrindai</w:t>
              </w:r>
            </w:p>
            <w:p w14:paraId="3248F745" w14:textId="77777777" w:rsidR="00D72CFE" w:rsidRDefault="00D72CFE" w:rsidP="00D72CFE">
              <w:pPr>
                <w:ind w:left="680" w:firstLine="0"/>
                <w:jc w:val="left"/>
                <w:rPr>
                  <w:rFonts w:ascii="Times New Roman" w:hAnsi="Times New Roman" w:cs="Times New Roman"/>
                  <w:noProof/>
                  <w:sz w:val="24"/>
                  <w:szCs w:val="24"/>
                </w:rPr>
              </w:pPr>
              <w:r w:rsidRPr="00D72CFE">
                <w:rPr>
                  <w:rFonts w:ascii="Times New Roman" w:hAnsi="Times New Roman" w:cs="Times New Roman"/>
                  <w:b/>
                  <w:bCs/>
                  <w:noProof/>
                  <w:sz w:val="24"/>
                  <w:szCs w:val="24"/>
                </w:rPr>
                <w:t>4 priedas.</w:t>
              </w:r>
              <w:r>
                <w:rPr>
                  <w:rFonts w:ascii="Times New Roman" w:hAnsi="Times New Roman" w:cs="Times New Roman"/>
                  <w:noProof/>
                  <w:sz w:val="24"/>
                  <w:szCs w:val="24"/>
                </w:rPr>
                <w:t xml:space="preserve"> </w:t>
              </w:r>
              <w:r w:rsidRPr="00D72CFE">
                <w:rPr>
                  <w:rFonts w:ascii="Times New Roman" w:eastAsia="Calibri" w:hAnsi="Times New Roman" w:cs="Times New Roman"/>
                  <w:sz w:val="24"/>
                  <w:szCs w:val="24"/>
                </w:rPr>
                <w:t>Tiekėjų kvalifikacijos reikalavimai ir reikalaujami kokybės bei aplinkos apsaugos   vadybos sistemų standartai</w:t>
              </w:r>
            </w:p>
            <w:p w14:paraId="1F5DD989" w14:textId="77777777" w:rsidR="00D72CFE" w:rsidRDefault="00D72CFE" w:rsidP="00D72CFE">
              <w:pPr>
                <w:ind w:left="680" w:firstLine="0"/>
                <w:jc w:val="left"/>
                <w:rPr>
                  <w:rFonts w:ascii="Times New Roman" w:hAnsi="Times New Roman" w:cs="Times New Roman"/>
                  <w:noProof/>
                  <w:sz w:val="24"/>
                  <w:szCs w:val="24"/>
                </w:rPr>
              </w:pPr>
              <w:r w:rsidRPr="00D72CFE">
                <w:rPr>
                  <w:rFonts w:ascii="Times New Roman" w:hAnsi="Times New Roman" w:cs="Times New Roman"/>
                  <w:b/>
                  <w:bCs/>
                  <w:noProof/>
                  <w:sz w:val="24"/>
                  <w:szCs w:val="24"/>
                </w:rPr>
                <w:t>5 priedas.</w:t>
              </w:r>
              <w:r>
                <w:rPr>
                  <w:rFonts w:ascii="Times New Roman" w:hAnsi="Times New Roman" w:cs="Times New Roman"/>
                  <w:noProof/>
                  <w:sz w:val="24"/>
                  <w:szCs w:val="24"/>
                </w:rPr>
                <w:t xml:space="preserve"> Pasiūlymo forma</w:t>
              </w:r>
            </w:p>
            <w:p w14:paraId="4464591C" w14:textId="6885E382" w:rsidR="00D72CFE" w:rsidRDefault="00D72CFE" w:rsidP="00D72CFE">
              <w:pPr>
                <w:ind w:left="680" w:firstLine="0"/>
                <w:jc w:val="left"/>
                <w:rPr>
                  <w:rFonts w:ascii="Times New Roman" w:hAnsi="Times New Roman" w:cs="Times New Roman"/>
                  <w:noProof/>
                  <w:sz w:val="24"/>
                  <w:szCs w:val="24"/>
                </w:rPr>
              </w:pPr>
              <w:r w:rsidRPr="00D72CFE">
                <w:rPr>
                  <w:rFonts w:ascii="Times New Roman" w:hAnsi="Times New Roman" w:cs="Times New Roman"/>
                  <w:b/>
                  <w:bCs/>
                  <w:noProof/>
                  <w:sz w:val="24"/>
                  <w:szCs w:val="24"/>
                </w:rPr>
                <w:t>6 priedas.</w:t>
              </w:r>
              <w:r>
                <w:rPr>
                  <w:rFonts w:ascii="Times New Roman" w:hAnsi="Times New Roman" w:cs="Times New Roman"/>
                  <w:noProof/>
                  <w:sz w:val="24"/>
                  <w:szCs w:val="24"/>
                </w:rPr>
                <w:t xml:space="preserve"> Sutarties projektas</w:t>
              </w:r>
              <w:r>
                <w:rPr>
                  <w:rFonts w:ascii="Times New Roman" w:hAnsi="Times New Roman" w:cs="Times New Roman"/>
                  <w:noProof/>
                  <w:sz w:val="24"/>
                  <w:szCs w:val="24"/>
                </w:rPr>
                <w:br/>
              </w:r>
            </w:p>
            <w:p w14:paraId="50FBC201" w14:textId="124EE830" w:rsidR="00413BD0" w:rsidRPr="00E37EE8" w:rsidRDefault="00C64AC9" w:rsidP="00C64AC9">
              <w:pPr>
                <w:ind w:firstLine="0"/>
                <w:rPr>
                  <w:rFonts w:ascii="Times New Roman" w:hAnsi="Times New Roman" w:cs="Times New Roman"/>
                  <w:i/>
                  <w:iCs/>
                  <w:sz w:val="24"/>
                  <w:szCs w:val="24"/>
                </w:rPr>
                <w:sectPr w:rsidR="00413BD0" w:rsidRPr="00E37EE8" w:rsidSect="00C64AC9">
                  <w:headerReference w:type="default" r:id="rId13"/>
                  <w:footerReference w:type="default" r:id="rId14"/>
                  <w:footerReference w:type="first" r:id="rId15"/>
                  <w:pgSz w:w="12240" w:h="15840"/>
                  <w:pgMar w:top="1134" w:right="567" w:bottom="1134" w:left="1701" w:header="720" w:footer="720" w:gutter="0"/>
                  <w:pgNumType w:start="0" w:chapStyle="1"/>
                  <w:cols w:space="720"/>
                  <w:docGrid w:linePitch="360"/>
                </w:sectPr>
              </w:pPr>
            </w:p>
          </w:sdtContent>
        </w:sdt>
        <w:p w14:paraId="73CCB438" w14:textId="5ACC71EB" w:rsidR="005F13F0" w:rsidRPr="008B10D2" w:rsidRDefault="00C64AC9" w:rsidP="00764170">
          <w:pPr>
            <w:spacing w:after="120"/>
            <w:ind w:firstLine="0"/>
            <w:contextualSpacing/>
            <w:rPr>
              <w:rFonts w:ascii="Times New Roman" w:hAnsi="Times New Roman" w:cs="Times New Roman"/>
              <w:sz w:val="24"/>
              <w:szCs w:val="24"/>
            </w:rPr>
          </w:pPr>
        </w:p>
      </w:sdtContent>
    </w:sdt>
    <w:p w14:paraId="12085CDF" w14:textId="16073931" w:rsidR="00746BAF" w:rsidRPr="008B10D2" w:rsidRDefault="00C31EC9" w:rsidP="00C64AC9">
      <w:pPr>
        <w:pStyle w:val="Heading1"/>
        <w:numPr>
          <w:ilvl w:val="0"/>
          <w:numId w:val="5"/>
        </w:numPr>
        <w:spacing w:before="0" w:after="0" w:line="300" w:lineRule="auto"/>
        <w:ind w:left="357" w:hanging="357"/>
        <w:rPr>
          <w:rFonts w:ascii="Times New Roman" w:hAnsi="Times New Roman" w:cs="Times New Roman"/>
          <w:color w:val="auto"/>
          <w:sz w:val="36"/>
          <w:szCs w:val="36"/>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8B10D2">
        <w:rPr>
          <w:rFonts w:ascii="Times New Roman" w:hAnsi="Times New Roman" w:cs="Times New Roman"/>
          <w:color w:val="auto"/>
          <w:sz w:val="36"/>
          <w:szCs w:val="36"/>
        </w:rPr>
        <w:t>Bendra informacij</w:t>
      </w:r>
      <w:r w:rsidR="00B076FD" w:rsidRPr="008B10D2">
        <w:rPr>
          <w:rFonts w:ascii="Times New Roman" w:hAnsi="Times New Roman" w:cs="Times New Roman"/>
          <w:color w:val="auto"/>
          <w:sz w:val="36"/>
          <w:szCs w:val="36"/>
        </w:rPr>
        <w:t>a</w:t>
      </w:r>
      <w:bookmarkEnd w:id="5"/>
      <w:r w:rsidR="6B81CCAC" w:rsidRPr="008B10D2">
        <w:rPr>
          <w:rFonts w:ascii="Times New Roman" w:hAnsi="Times New Roman" w:cs="Times New Roman"/>
          <w:color w:val="auto"/>
          <w:sz w:val="36"/>
          <w:szCs w:val="36"/>
        </w:rPr>
        <w:t xml:space="preserve"> </w:t>
      </w:r>
    </w:p>
    <w:p w14:paraId="698C5E70" w14:textId="490FD0EB" w:rsidR="00746BAF" w:rsidRPr="008B10D2" w:rsidRDefault="00746BAF" w:rsidP="00746BAF">
      <w:pPr>
        <w:ind w:firstLine="0"/>
        <w:rPr>
          <w:rFonts w:ascii="Times New Roman" w:hAnsi="Times New Roman" w:cs="Times New Roman"/>
          <w:sz w:val="24"/>
          <w:szCs w:val="24"/>
        </w:rPr>
      </w:pPr>
    </w:p>
    <w:p w14:paraId="3C2B83DD" w14:textId="163D0BA7" w:rsidR="00FB3C75" w:rsidRPr="008B10D2" w:rsidRDefault="002902C1" w:rsidP="00F77A5D">
      <w:pPr>
        <w:spacing w:line="240" w:lineRule="auto"/>
        <w:rPr>
          <w:rFonts w:ascii="Times New Roman" w:hAnsi="Times New Roman" w:cs="Times New Roman"/>
          <w:sz w:val="24"/>
          <w:szCs w:val="24"/>
        </w:rPr>
      </w:pPr>
      <w:r w:rsidRPr="008B10D2">
        <w:rPr>
          <w:rFonts w:ascii="Times New Roman" w:hAnsi="Times New Roman" w:cs="Times New Roman"/>
          <w:sz w:val="24"/>
          <w:szCs w:val="24"/>
        </w:rPr>
        <w:t xml:space="preserve">1.1. </w:t>
      </w:r>
      <w:r w:rsidR="00084530" w:rsidRPr="008B10D2">
        <w:rPr>
          <w:rFonts w:ascii="Times New Roman" w:hAnsi="Times New Roman" w:cs="Times New Roman"/>
          <w:sz w:val="24"/>
          <w:szCs w:val="24"/>
        </w:rPr>
        <w:t xml:space="preserve">Perkančioji organizacija – </w:t>
      </w:r>
      <w:r w:rsidR="00E37EE8">
        <w:rPr>
          <w:rFonts w:ascii="Times New Roman" w:hAnsi="Times New Roman" w:cs="Times New Roman"/>
          <w:sz w:val="24"/>
          <w:szCs w:val="24"/>
        </w:rPr>
        <w:t xml:space="preserve">VšĮ, </w:t>
      </w:r>
      <w:r w:rsidR="00084530" w:rsidRPr="008B10D2">
        <w:rPr>
          <w:rFonts w:ascii="Times New Roman" w:hAnsi="Times New Roman" w:cs="Times New Roman"/>
          <w:sz w:val="24"/>
          <w:szCs w:val="24"/>
        </w:rPr>
        <w:t>Vilniaus Gedimino technikos universitetas (toliau – perkančioji organizacija), juridinio asmens kodas 111950243, adresas Saulėtekio al. 11, LT-10223 Vilnius, Lietuva. Perkančioji organizacija yra PVM mokėtoja</w:t>
      </w:r>
      <w:r w:rsidR="00FB3C75" w:rsidRPr="008B10D2">
        <w:rPr>
          <w:rFonts w:ascii="Times New Roman" w:hAnsi="Times New Roman" w:cs="Times New Roman"/>
          <w:sz w:val="24"/>
          <w:szCs w:val="24"/>
        </w:rPr>
        <w:t>.</w:t>
      </w:r>
    </w:p>
    <w:p w14:paraId="6669709E" w14:textId="6EB524B2" w:rsidR="00316D64" w:rsidRPr="008B10D2" w:rsidRDefault="00CA0CC5" w:rsidP="008A6F0D">
      <w:pPr>
        <w:pStyle w:val="ListParagraph"/>
        <w:numPr>
          <w:ilvl w:val="1"/>
          <w:numId w:val="9"/>
        </w:numPr>
        <w:spacing w:line="240" w:lineRule="auto"/>
        <w:ind w:left="0" w:firstLine="710"/>
        <w:rPr>
          <w:rFonts w:ascii="Times New Roman" w:hAnsi="Times New Roman" w:cs="Times New Roman"/>
          <w:sz w:val="24"/>
          <w:szCs w:val="24"/>
        </w:rPr>
      </w:pPr>
      <w:r w:rsidRPr="008B10D2">
        <w:rPr>
          <w:rFonts w:ascii="Times New Roman" w:hAnsi="Times New Roman" w:cs="Times New Roman"/>
          <w:color w:val="000000" w:themeColor="text1"/>
          <w:sz w:val="24"/>
          <w:szCs w:val="24"/>
        </w:rPr>
        <w:t xml:space="preserve">Pirkimas neatliekamas naudojantis centralizuotų pirkimų katalogu, nes </w:t>
      </w:r>
      <w:r w:rsidR="0082131F" w:rsidRPr="008B10D2">
        <w:rPr>
          <w:rFonts w:ascii="Times New Roman" w:hAnsi="Times New Roman" w:cs="Times New Roman"/>
          <w:sz w:val="24"/>
          <w:szCs w:val="24"/>
        </w:rPr>
        <w:t>CPO kataloge tokių darbų nėra</w:t>
      </w:r>
      <w:r w:rsidRPr="008B10D2">
        <w:rPr>
          <w:rFonts w:ascii="Times New Roman" w:hAnsi="Times New Roman" w:cs="Times New Roman"/>
          <w:color w:val="000000" w:themeColor="text1"/>
          <w:sz w:val="24"/>
          <w:szCs w:val="24"/>
        </w:rPr>
        <w:t xml:space="preserve">.  </w:t>
      </w:r>
    </w:p>
    <w:p w14:paraId="52EA068B" w14:textId="507E64AC" w:rsidR="00C71C6F" w:rsidRPr="008B10D2" w:rsidRDefault="00503A5B" w:rsidP="00F77A5D">
      <w:pPr>
        <w:spacing w:line="240" w:lineRule="auto"/>
        <w:ind w:left="697" w:firstLine="0"/>
        <w:rPr>
          <w:rFonts w:ascii="Times New Roman" w:hAnsi="Times New Roman" w:cs="Times New Roman"/>
          <w:sz w:val="24"/>
          <w:szCs w:val="24"/>
        </w:rPr>
      </w:pPr>
      <w:r w:rsidRPr="008B10D2">
        <w:rPr>
          <w:rFonts w:ascii="Times New Roman" w:hAnsi="Times New Roman" w:cs="Times New Roman"/>
          <w:sz w:val="24"/>
          <w:szCs w:val="24"/>
        </w:rPr>
        <w:t>1.</w:t>
      </w:r>
      <w:r w:rsidR="00362DF0" w:rsidRPr="008B10D2">
        <w:rPr>
          <w:rFonts w:ascii="Times New Roman" w:hAnsi="Times New Roman" w:cs="Times New Roman"/>
          <w:sz w:val="24"/>
          <w:szCs w:val="24"/>
        </w:rPr>
        <w:t>4</w:t>
      </w:r>
      <w:r w:rsidRPr="008B10D2">
        <w:rPr>
          <w:rFonts w:ascii="Times New Roman" w:hAnsi="Times New Roman" w:cs="Times New Roman"/>
          <w:sz w:val="24"/>
          <w:szCs w:val="24"/>
        </w:rPr>
        <w:t xml:space="preserve">. </w:t>
      </w:r>
      <w:r w:rsidR="00091F01" w:rsidRPr="008B10D2">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E53918" w:rsidRPr="008B10D2">
            <w:rPr>
              <w:rFonts w:ascii="Times New Roman" w:hAnsi="Times New Roman" w:cs="Times New Roman"/>
              <w:sz w:val="24"/>
              <w:szCs w:val="24"/>
            </w:rPr>
            <w:t>yra</w:t>
          </w:r>
        </w:sdtContent>
      </w:sdt>
      <w:r w:rsidR="00A100C8" w:rsidRPr="008B10D2" w:rsidDel="00A100C8">
        <w:rPr>
          <w:rFonts w:ascii="Times New Roman" w:hAnsi="Times New Roman" w:cs="Times New Roman"/>
          <w:sz w:val="24"/>
          <w:szCs w:val="24"/>
        </w:rPr>
        <w:t xml:space="preserve"> </w:t>
      </w:r>
      <w:r w:rsidR="00091F01" w:rsidRPr="008B10D2">
        <w:rPr>
          <w:rFonts w:ascii="Times New Roman" w:hAnsi="Times New Roman" w:cs="Times New Roman"/>
          <w:sz w:val="24"/>
          <w:szCs w:val="24"/>
        </w:rPr>
        <w:t xml:space="preserve">sudaroma. </w:t>
      </w:r>
    </w:p>
    <w:p w14:paraId="70D39E0D" w14:textId="55EFF63C" w:rsidR="00701959" w:rsidRPr="008B10D2" w:rsidRDefault="004F6423" w:rsidP="00E53918">
      <w:pPr>
        <w:pStyle w:val="ListParagraph"/>
        <w:spacing w:line="240" w:lineRule="auto"/>
        <w:ind w:left="0" w:firstLine="709"/>
        <w:rPr>
          <w:rFonts w:ascii="Times New Roman" w:hAnsi="Times New Roman" w:cs="Times New Roman"/>
          <w:color w:val="00B050"/>
          <w:sz w:val="24"/>
          <w:szCs w:val="24"/>
        </w:rPr>
      </w:pPr>
      <w:r w:rsidRPr="008B10D2">
        <w:rPr>
          <w:rFonts w:ascii="Times New Roman" w:hAnsi="Times New Roman" w:cs="Times New Roman"/>
          <w:sz w:val="24"/>
          <w:szCs w:val="24"/>
        </w:rPr>
        <w:t>1.5.</w:t>
      </w:r>
      <w:r w:rsidRPr="008B10D2">
        <w:rPr>
          <w:rFonts w:ascii="Times New Roman" w:hAnsi="Times New Roman" w:cs="Times New Roman"/>
          <w:i/>
          <w:iCs/>
          <w:sz w:val="24"/>
          <w:szCs w:val="24"/>
        </w:rPr>
        <w:t xml:space="preserve"> </w:t>
      </w:r>
      <w:r w:rsidR="00E53918" w:rsidRPr="008B10D2">
        <w:rPr>
          <w:rFonts w:ascii="Times New Roman" w:hAnsi="Times New Roman" w:cs="Times New Roman"/>
          <w:sz w:val="24"/>
          <w:szCs w:val="24"/>
        </w:rPr>
        <w:t xml:space="preserve">Šiame pirkime taikomi aplinkos apsaugos kriterijai (žaliųjų pirkimų reikalavimai). Aplinkos apsaugos kriterijai nustatyti pagal Aplinkos apsaugos kriterijų taikymo, vykdant žaliuosius pirkimus, tvarkos aprašo (patvirtinto Lietuvos Respublikos aplinkos ministro 2011 m. birželio 28 d. įsakymu Nr. D1-508 (Lietuvos Respublikos aplinkos ministro 2022 m. gruodžio 13 d. įsakymo Nr. D1-401 redakcija) 4.3. p. Aplinkos apsaugos kriterijai nustatyti pirkimo sąlygų </w:t>
      </w:r>
      <w:r w:rsidR="00D72CFE">
        <w:rPr>
          <w:rFonts w:ascii="Times New Roman" w:hAnsi="Times New Roman" w:cs="Times New Roman"/>
          <w:sz w:val="24"/>
          <w:szCs w:val="24"/>
        </w:rPr>
        <w:t xml:space="preserve">4 priede </w:t>
      </w:r>
      <w:r w:rsidR="00D72CFE" w:rsidRPr="00D72CFE">
        <w:rPr>
          <w:rFonts w:ascii="Times New Roman" w:hAnsi="Times New Roman" w:cs="Times New Roman"/>
          <w:sz w:val="24"/>
          <w:szCs w:val="24"/>
        </w:rPr>
        <w:t>„</w:t>
      </w:r>
      <w:r w:rsidR="00D72CFE" w:rsidRPr="00D72CFE">
        <w:rPr>
          <w:rFonts w:ascii="Times New Roman" w:eastAsia="Calibri" w:hAnsi="Times New Roman" w:cs="Times New Roman"/>
          <w:sz w:val="24"/>
          <w:szCs w:val="24"/>
        </w:rPr>
        <w:t>Tiekėjų kvalifikacijos reikalavimai ir reikalaujami kokybės bei aplinkos apsaugos vadybos sistemų standartai“</w:t>
      </w:r>
      <w:r w:rsidR="00E53918" w:rsidRPr="00D72CFE">
        <w:rPr>
          <w:rFonts w:ascii="Times New Roman" w:hAnsi="Times New Roman" w:cs="Times New Roman"/>
          <w:sz w:val="24"/>
          <w:szCs w:val="24"/>
        </w:rPr>
        <w:t>.</w:t>
      </w:r>
      <w:bookmarkStart w:id="10" w:name="_Hlk163547301"/>
    </w:p>
    <w:bookmarkEnd w:id="10"/>
    <w:p w14:paraId="15179C0E" w14:textId="554E2C5B" w:rsidR="00257685" w:rsidRPr="008B10D2" w:rsidRDefault="003D3DF5" w:rsidP="007A6EAB">
      <w:pPr>
        <w:spacing w:line="240" w:lineRule="auto"/>
        <w:ind w:firstLine="567"/>
        <w:rPr>
          <w:rFonts w:ascii="Times New Roman" w:hAnsi="Times New Roman" w:cs="Times New Roman"/>
          <w:sz w:val="24"/>
          <w:szCs w:val="24"/>
        </w:rPr>
      </w:pPr>
      <w:r w:rsidRPr="008B10D2">
        <w:rPr>
          <w:rFonts w:ascii="Times New Roman" w:eastAsia="Arial" w:hAnsi="Times New Roman" w:cs="Times New Roman"/>
          <w:sz w:val="24"/>
          <w:szCs w:val="24"/>
        </w:rPr>
        <w:t>1.8.</w:t>
      </w:r>
      <w:r w:rsidR="00CA1A1C" w:rsidRPr="008B10D2">
        <w:rPr>
          <w:rFonts w:ascii="Times New Roman" w:eastAsia="Arial" w:hAnsi="Times New Roman" w:cs="Times New Roman"/>
          <w:sz w:val="24"/>
          <w:szCs w:val="24"/>
        </w:rPr>
        <w:t xml:space="preserve"> </w:t>
      </w:r>
      <w:r w:rsidR="4B7098B6" w:rsidRPr="008B10D2">
        <w:rPr>
          <w:rFonts w:ascii="Times New Roman" w:eastAsia="Arial" w:hAnsi="Times New Roman" w:cs="Times New Roman"/>
          <w:sz w:val="24"/>
          <w:szCs w:val="24"/>
        </w:rPr>
        <w:t>Bendrosios</w:t>
      </w:r>
      <w:r w:rsidR="00931CA2" w:rsidRPr="008B10D2">
        <w:rPr>
          <w:rFonts w:ascii="Times New Roman" w:eastAsia="Arial" w:hAnsi="Times New Roman" w:cs="Times New Roman"/>
          <w:sz w:val="24"/>
          <w:szCs w:val="24"/>
        </w:rPr>
        <w:t xml:space="preserve"> pirkimo</w:t>
      </w:r>
      <w:r w:rsidR="4B7098B6" w:rsidRPr="008B10D2">
        <w:rPr>
          <w:rFonts w:ascii="Times New Roman" w:eastAsia="Arial" w:hAnsi="Times New Roman" w:cs="Times New Roman"/>
          <w:sz w:val="24"/>
          <w:szCs w:val="24"/>
        </w:rPr>
        <w:t xml:space="preserve"> sąlygos yra neatskiriama ši</w:t>
      </w:r>
      <w:r w:rsidR="00931CA2" w:rsidRPr="008B10D2">
        <w:rPr>
          <w:rFonts w:ascii="Times New Roman" w:eastAsia="Arial" w:hAnsi="Times New Roman" w:cs="Times New Roman"/>
          <w:sz w:val="24"/>
          <w:szCs w:val="24"/>
        </w:rPr>
        <w:t>ų</w:t>
      </w:r>
      <w:r w:rsidR="4B7098B6" w:rsidRPr="008B10D2">
        <w:rPr>
          <w:rFonts w:ascii="Times New Roman" w:eastAsia="Arial" w:hAnsi="Times New Roman" w:cs="Times New Roman"/>
          <w:sz w:val="24"/>
          <w:szCs w:val="24"/>
        </w:rPr>
        <w:t xml:space="preserve"> pirkimo sąlygų dalis.</w:t>
      </w:r>
    </w:p>
    <w:p w14:paraId="4ED932F3" w14:textId="2CE07367" w:rsidR="00FB3C75" w:rsidRPr="008B10D2" w:rsidRDefault="00244994" w:rsidP="008A6F0D">
      <w:pPr>
        <w:pStyle w:val="Heading1"/>
        <w:numPr>
          <w:ilvl w:val="0"/>
          <w:numId w:val="7"/>
        </w:numPr>
        <w:spacing w:before="720" w:after="0" w:line="300" w:lineRule="auto"/>
        <w:rPr>
          <w:rFonts w:ascii="Times New Roman" w:hAnsi="Times New Roman" w:cs="Times New Roman"/>
          <w:color w:val="auto"/>
          <w:sz w:val="36"/>
          <w:szCs w:val="36"/>
        </w:rPr>
      </w:pPr>
      <w:bookmarkStart w:id="11" w:name="_Toc137194948"/>
      <w:r w:rsidRPr="008B10D2">
        <w:rPr>
          <w:rFonts w:ascii="Times New Roman" w:hAnsi="Times New Roman" w:cs="Times New Roman"/>
          <w:color w:val="auto"/>
          <w:sz w:val="36"/>
          <w:szCs w:val="36"/>
        </w:rPr>
        <w:t>Pirkimo objektas</w:t>
      </w:r>
      <w:bookmarkEnd w:id="11"/>
    </w:p>
    <w:p w14:paraId="7D847502" w14:textId="77777777" w:rsidR="00FB3C75" w:rsidRPr="008B10D2" w:rsidRDefault="00FB3C75" w:rsidP="00E62E95">
      <w:pPr>
        <w:spacing w:line="240" w:lineRule="auto"/>
        <w:ind w:firstLine="0"/>
        <w:rPr>
          <w:rFonts w:ascii="Times New Roman" w:hAnsi="Times New Roman" w:cs="Times New Roman"/>
          <w:sz w:val="24"/>
          <w:szCs w:val="24"/>
        </w:rPr>
      </w:pPr>
    </w:p>
    <w:p w14:paraId="0AEFEE07" w14:textId="3893D6D5" w:rsidR="00FB3C75" w:rsidRPr="008B10D2" w:rsidRDefault="4A330118" w:rsidP="008A6F0D">
      <w:pPr>
        <w:pStyle w:val="NoSpacing"/>
        <w:numPr>
          <w:ilvl w:val="1"/>
          <w:numId w:val="7"/>
        </w:numPr>
        <w:tabs>
          <w:tab w:val="left" w:pos="1134"/>
        </w:tabs>
        <w:spacing w:after="120"/>
        <w:ind w:left="0" w:firstLine="709"/>
        <w:contextualSpacing/>
        <w:rPr>
          <w:rFonts w:ascii="Times New Roman" w:hAnsi="Times New Roman" w:cs="Times New Roman"/>
          <w:color w:val="000000" w:themeColor="text1"/>
          <w:sz w:val="24"/>
          <w:szCs w:val="24"/>
        </w:rPr>
      </w:pPr>
      <w:r w:rsidRPr="008B10D2">
        <w:rPr>
          <w:rFonts w:ascii="Times New Roman" w:hAnsi="Times New Roman" w:cs="Times New Roman"/>
          <w:sz w:val="24"/>
          <w:szCs w:val="24"/>
        </w:rPr>
        <w:t xml:space="preserve"> </w:t>
      </w:r>
      <w:r w:rsidR="00651664" w:rsidRPr="008B10D2">
        <w:rPr>
          <w:rFonts w:ascii="Times New Roman" w:hAnsi="Times New Roman" w:cs="Times New Roman"/>
          <w:sz w:val="24"/>
          <w:szCs w:val="24"/>
        </w:rPr>
        <w:t xml:space="preserve">Perkančioji organizacija </w:t>
      </w:r>
      <w:r w:rsidR="00FB3C75" w:rsidRPr="008B10D2">
        <w:rPr>
          <w:rFonts w:ascii="Times New Roman" w:eastAsia="Calibri" w:hAnsi="Times New Roman" w:cs="Times New Roman"/>
          <w:color w:val="000000" w:themeColor="text1"/>
          <w:sz w:val="24"/>
          <w:szCs w:val="24"/>
        </w:rPr>
        <w:t xml:space="preserve">numato įsigyti </w:t>
      </w:r>
      <w:r w:rsidR="00E53918" w:rsidRPr="008B10D2">
        <w:rPr>
          <w:rFonts w:ascii="Times New Roman" w:eastAsia="Calibri" w:hAnsi="Times New Roman" w:cs="Times New Roman"/>
          <w:b/>
          <w:bCs/>
          <w:color w:val="000000" w:themeColor="text1"/>
          <w:sz w:val="24"/>
          <w:szCs w:val="24"/>
        </w:rPr>
        <w:t xml:space="preserve">Pėsčiųjų tako dalies nuo Šatrijos </w:t>
      </w:r>
      <w:r w:rsidR="009F1179">
        <w:rPr>
          <w:rFonts w:ascii="Times New Roman" w:eastAsia="Calibri" w:hAnsi="Times New Roman" w:cs="Times New Roman"/>
          <w:b/>
          <w:bCs/>
          <w:color w:val="000000" w:themeColor="text1"/>
          <w:sz w:val="24"/>
          <w:szCs w:val="24"/>
        </w:rPr>
        <w:t>R</w:t>
      </w:r>
      <w:r w:rsidR="00E53918" w:rsidRPr="008B10D2">
        <w:rPr>
          <w:rFonts w:ascii="Times New Roman" w:eastAsia="Calibri" w:hAnsi="Times New Roman" w:cs="Times New Roman"/>
          <w:b/>
          <w:bCs/>
          <w:color w:val="000000" w:themeColor="text1"/>
          <w:sz w:val="24"/>
          <w:szCs w:val="24"/>
        </w:rPr>
        <w:t>aganos g. link bendrabučių remonto darbu</w:t>
      </w:r>
      <w:r w:rsidR="00E53918" w:rsidRPr="009F1179">
        <w:rPr>
          <w:rFonts w:ascii="Times New Roman" w:eastAsia="Calibri" w:hAnsi="Times New Roman" w:cs="Times New Roman"/>
          <w:b/>
          <w:bCs/>
          <w:color w:val="000000" w:themeColor="text1"/>
          <w:sz w:val="24"/>
          <w:szCs w:val="24"/>
        </w:rPr>
        <w:t>s</w:t>
      </w:r>
      <w:r w:rsidR="00E53918" w:rsidRPr="008B10D2">
        <w:rPr>
          <w:rFonts w:ascii="Times New Roman" w:eastAsia="Calibri" w:hAnsi="Times New Roman" w:cs="Times New Roman"/>
          <w:color w:val="000000" w:themeColor="text1"/>
          <w:sz w:val="24"/>
          <w:szCs w:val="24"/>
        </w:rPr>
        <w:t xml:space="preserve">. </w:t>
      </w:r>
      <w:r w:rsidR="00FB3C75" w:rsidRPr="008B10D2">
        <w:rPr>
          <w:rFonts w:ascii="Times New Roman" w:hAnsi="Times New Roman" w:cs="Times New Roman"/>
          <w:sz w:val="24"/>
          <w:szCs w:val="24"/>
        </w:rPr>
        <w:t xml:space="preserve">Reikalavimai </w:t>
      </w:r>
      <w:r w:rsidR="00966703" w:rsidRPr="008B10D2">
        <w:rPr>
          <w:rFonts w:ascii="Times New Roman" w:hAnsi="Times New Roman" w:cs="Times New Roman"/>
          <w:sz w:val="24"/>
          <w:szCs w:val="24"/>
        </w:rPr>
        <w:t>p</w:t>
      </w:r>
      <w:r w:rsidR="00FB3C75" w:rsidRPr="008B10D2">
        <w:rPr>
          <w:rFonts w:ascii="Times New Roman" w:hAnsi="Times New Roman" w:cs="Times New Roman"/>
          <w:sz w:val="24"/>
          <w:szCs w:val="24"/>
        </w:rPr>
        <w:t>irkimo objektui nustatyti</w:t>
      </w:r>
      <w:r w:rsidR="00AE2AEF" w:rsidRPr="008B10D2">
        <w:rPr>
          <w:rFonts w:ascii="Times New Roman" w:hAnsi="Times New Roman" w:cs="Times New Roman"/>
          <w:sz w:val="24"/>
          <w:szCs w:val="24"/>
        </w:rPr>
        <w:t xml:space="preserve"> </w:t>
      </w:r>
      <w:r w:rsidR="00966703" w:rsidRPr="008B10D2">
        <w:rPr>
          <w:rFonts w:ascii="Times New Roman" w:hAnsi="Times New Roman" w:cs="Times New Roman"/>
          <w:sz w:val="24"/>
          <w:szCs w:val="24"/>
        </w:rPr>
        <w:t>s</w:t>
      </w:r>
      <w:r w:rsidR="00044836" w:rsidRPr="008B10D2">
        <w:rPr>
          <w:rFonts w:ascii="Times New Roman" w:hAnsi="Times New Roman" w:cs="Times New Roman"/>
          <w:sz w:val="24"/>
          <w:szCs w:val="24"/>
        </w:rPr>
        <w:t>pecialiųjų p</w:t>
      </w:r>
      <w:r w:rsidR="00AE2AEF" w:rsidRPr="008B10D2">
        <w:rPr>
          <w:rFonts w:ascii="Times New Roman" w:hAnsi="Times New Roman" w:cs="Times New Roman"/>
          <w:sz w:val="24"/>
          <w:szCs w:val="24"/>
        </w:rPr>
        <w:t xml:space="preserve">irkimo sąlygų </w:t>
      </w:r>
      <w:r w:rsidR="0082131F" w:rsidRPr="00D72CFE">
        <w:rPr>
          <w:rFonts w:ascii="Times New Roman" w:hAnsi="Times New Roman" w:cs="Times New Roman"/>
          <w:sz w:val="24"/>
          <w:szCs w:val="24"/>
          <w:lang w:val="en-US"/>
        </w:rPr>
        <w:t xml:space="preserve">2 </w:t>
      </w:r>
      <w:r w:rsidR="00AE2AEF" w:rsidRPr="008B10D2">
        <w:rPr>
          <w:rFonts w:ascii="Times New Roman" w:hAnsi="Times New Roman" w:cs="Times New Roman"/>
          <w:sz w:val="24"/>
          <w:szCs w:val="24"/>
        </w:rPr>
        <w:t>priede.</w:t>
      </w:r>
    </w:p>
    <w:p w14:paraId="49117D58" w14:textId="234F20D1" w:rsidR="005D280D" w:rsidRPr="008B10D2" w:rsidRDefault="002C41AA" w:rsidP="00F77A5D">
      <w:pPr>
        <w:pStyle w:val="NoSpacing"/>
        <w:contextualSpacing/>
        <w:rPr>
          <w:rFonts w:ascii="Times New Roman" w:hAnsi="Times New Roman" w:cs="Times New Roman"/>
          <w:sz w:val="24"/>
          <w:szCs w:val="24"/>
        </w:rPr>
      </w:pPr>
      <w:r w:rsidRPr="008B10D2">
        <w:rPr>
          <w:rFonts w:ascii="Times New Roman" w:hAnsi="Times New Roman" w:cs="Times New Roman"/>
          <w:sz w:val="24"/>
          <w:szCs w:val="24"/>
        </w:rPr>
        <w:t>2.2.</w:t>
      </w:r>
      <w:r w:rsidR="00ED1C85" w:rsidRPr="008B10D2">
        <w:rPr>
          <w:rFonts w:ascii="Times New Roman" w:hAnsi="Times New Roman" w:cs="Times New Roman"/>
          <w:sz w:val="24"/>
          <w:szCs w:val="24"/>
        </w:rPr>
        <w:t xml:space="preserve"> </w:t>
      </w:r>
      <w:r w:rsidR="00FB3C75" w:rsidRPr="008B10D2">
        <w:rPr>
          <w:rFonts w:ascii="Times New Roman" w:hAnsi="Times New Roman" w:cs="Times New Roman"/>
          <w:sz w:val="24"/>
          <w:szCs w:val="24"/>
        </w:rPr>
        <w:t>Pirkimo objektas į dalis neskaidomas.</w:t>
      </w:r>
      <w:r w:rsidR="00702B7B" w:rsidRPr="008B10D2">
        <w:rPr>
          <w:rFonts w:ascii="Times New Roman" w:hAnsi="Times New Roman" w:cs="Times New Roman"/>
          <w:sz w:val="24"/>
          <w:szCs w:val="24"/>
        </w:rPr>
        <w:t xml:space="preserve"> Pirkimo apimtys, reikalavimai ir techninė specifikacija apibrėžti </w:t>
      </w:r>
      <w:r w:rsidR="00C314B2" w:rsidRPr="008B10D2">
        <w:rPr>
          <w:rFonts w:ascii="Times New Roman" w:hAnsi="Times New Roman" w:cs="Times New Roman"/>
          <w:sz w:val="24"/>
          <w:szCs w:val="24"/>
        </w:rPr>
        <w:t>s</w:t>
      </w:r>
      <w:r w:rsidR="000B6976" w:rsidRPr="008B10D2">
        <w:rPr>
          <w:rFonts w:ascii="Times New Roman" w:hAnsi="Times New Roman" w:cs="Times New Roman"/>
          <w:sz w:val="24"/>
          <w:szCs w:val="24"/>
        </w:rPr>
        <w:t>pecialiųjų p</w:t>
      </w:r>
      <w:r w:rsidR="00702B7B" w:rsidRPr="008B10D2">
        <w:rPr>
          <w:rFonts w:ascii="Times New Roman" w:hAnsi="Times New Roman" w:cs="Times New Roman"/>
          <w:sz w:val="24"/>
          <w:szCs w:val="24"/>
        </w:rPr>
        <w:t xml:space="preserve">irkimo sąlygų </w:t>
      </w:r>
      <w:r w:rsidR="0082131F" w:rsidRPr="00D72CFE">
        <w:rPr>
          <w:rFonts w:ascii="Times New Roman" w:hAnsi="Times New Roman" w:cs="Times New Roman"/>
          <w:sz w:val="24"/>
          <w:szCs w:val="24"/>
        </w:rPr>
        <w:t>2</w:t>
      </w:r>
      <w:r w:rsidR="00702B7B" w:rsidRPr="008B10D2">
        <w:rPr>
          <w:rFonts w:ascii="Times New Roman" w:hAnsi="Times New Roman" w:cs="Times New Roman"/>
          <w:color w:val="00B050"/>
          <w:sz w:val="24"/>
          <w:szCs w:val="24"/>
        </w:rPr>
        <w:t xml:space="preserve"> </w:t>
      </w:r>
      <w:r w:rsidR="00702B7B" w:rsidRPr="008B10D2">
        <w:rPr>
          <w:rFonts w:ascii="Times New Roman" w:hAnsi="Times New Roman" w:cs="Times New Roman"/>
          <w:sz w:val="24"/>
          <w:szCs w:val="24"/>
        </w:rPr>
        <w:t>priede.</w:t>
      </w:r>
    </w:p>
    <w:p w14:paraId="2B9FCCA2" w14:textId="75B1F1EE" w:rsidR="003943EC" w:rsidRPr="008B10D2" w:rsidRDefault="003943EC" w:rsidP="00F77A5D">
      <w:pPr>
        <w:pStyle w:val="ListParagraph"/>
        <w:spacing w:line="240" w:lineRule="auto"/>
        <w:ind w:left="0" w:firstLine="709"/>
        <w:rPr>
          <w:rFonts w:ascii="Times New Roman" w:hAnsi="Times New Roman" w:cs="Times New Roman"/>
          <w:sz w:val="24"/>
          <w:szCs w:val="24"/>
        </w:rPr>
      </w:pPr>
      <w:r w:rsidRPr="008B10D2">
        <w:rPr>
          <w:rFonts w:ascii="Times New Roman" w:hAnsi="Times New Roman" w:cs="Times New Roman"/>
          <w:sz w:val="24"/>
          <w:szCs w:val="24"/>
        </w:rPr>
        <w:t>2.</w:t>
      </w:r>
      <w:r w:rsidR="001F568A" w:rsidRPr="008B10D2">
        <w:rPr>
          <w:rFonts w:ascii="Times New Roman" w:hAnsi="Times New Roman" w:cs="Times New Roman"/>
          <w:sz w:val="24"/>
          <w:szCs w:val="24"/>
        </w:rPr>
        <w:t>3</w:t>
      </w:r>
      <w:r w:rsidRPr="008B10D2">
        <w:rPr>
          <w:rFonts w:ascii="Times New Roman" w:hAnsi="Times New Roman" w:cs="Times New Roman"/>
          <w:sz w:val="24"/>
          <w:szCs w:val="24"/>
        </w:rPr>
        <w:t xml:space="preserve">. Jeigu apibūdinant pirkimo objektą techninėje specifikacijoje </w:t>
      </w:r>
      <w:r w:rsidR="00E37EE8">
        <w:rPr>
          <w:rFonts w:ascii="Times New Roman" w:hAnsi="Times New Roman" w:cs="Times New Roman"/>
          <w:sz w:val="24"/>
          <w:szCs w:val="24"/>
        </w:rPr>
        <w:t xml:space="preserve">ar kituose pirkimo dokumentuose </w:t>
      </w:r>
      <w:r w:rsidRPr="008B10D2">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590B9CA1" w:rsidR="00255C04" w:rsidRPr="008B10D2" w:rsidRDefault="003943EC" w:rsidP="00F77A5D">
      <w:pPr>
        <w:pStyle w:val="ListParagraph"/>
        <w:spacing w:line="240" w:lineRule="auto"/>
        <w:ind w:left="0" w:firstLine="709"/>
        <w:rPr>
          <w:rFonts w:ascii="Times New Roman" w:hAnsi="Times New Roman" w:cs="Times New Roman"/>
          <w:sz w:val="24"/>
          <w:szCs w:val="24"/>
        </w:rPr>
      </w:pPr>
      <w:r w:rsidRPr="008B10D2">
        <w:rPr>
          <w:rFonts w:ascii="Times New Roman" w:hAnsi="Times New Roman" w:cs="Times New Roman"/>
          <w:sz w:val="24"/>
          <w:szCs w:val="24"/>
        </w:rPr>
        <w:t>2.</w:t>
      </w:r>
      <w:r w:rsidR="001F568A" w:rsidRPr="008B10D2">
        <w:rPr>
          <w:rFonts w:ascii="Times New Roman" w:hAnsi="Times New Roman" w:cs="Times New Roman"/>
          <w:sz w:val="24"/>
          <w:szCs w:val="24"/>
        </w:rPr>
        <w:t>4</w:t>
      </w:r>
      <w:r w:rsidRPr="008B10D2">
        <w:rPr>
          <w:rFonts w:ascii="Times New Roman" w:hAnsi="Times New Roman" w:cs="Times New Roman"/>
          <w:sz w:val="24"/>
          <w:szCs w:val="24"/>
        </w:rPr>
        <w:t xml:space="preserve">. Jeigu apibūdinant pirkimo objektą techninėje specifikacijoje </w:t>
      </w:r>
      <w:proofErr w:type="spellStart"/>
      <w:r w:rsidR="00E37EE8">
        <w:rPr>
          <w:rFonts w:ascii="Times New Roman" w:hAnsi="Times New Roman" w:cs="Times New Roman"/>
          <w:sz w:val="24"/>
          <w:szCs w:val="24"/>
        </w:rPr>
        <w:t>arkituose</w:t>
      </w:r>
      <w:proofErr w:type="spellEnd"/>
      <w:r w:rsidR="00E37EE8">
        <w:rPr>
          <w:rFonts w:ascii="Times New Roman" w:hAnsi="Times New Roman" w:cs="Times New Roman"/>
          <w:sz w:val="24"/>
          <w:szCs w:val="24"/>
        </w:rPr>
        <w:t xml:space="preserve"> pirkimo dokumentuose </w:t>
      </w:r>
      <w:r w:rsidRPr="008B10D2">
        <w:rPr>
          <w:rFonts w:ascii="Times New Roman" w:hAnsi="Times New Roman" w:cs="Times New Roman"/>
          <w:sz w:val="24"/>
          <w:szCs w:val="24"/>
        </w:rPr>
        <w:t xml:space="preserve">nurodytas standartas, </w:t>
      </w:r>
      <w:r w:rsidRPr="008B10D2">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B10D2">
        <w:rPr>
          <w:rFonts w:ascii="Times New Roman" w:hAnsi="Times New Roman" w:cs="Times New Roman"/>
          <w:sz w:val="24"/>
          <w:szCs w:val="24"/>
        </w:rPr>
        <w:t xml:space="preserve">turi būti laikoma, kad kiekviena tokia nuoroda yra pateikta su žodžiais „arba lygiavertis“. </w:t>
      </w:r>
    </w:p>
    <w:p w14:paraId="0CEA2D40" w14:textId="7FD38B57" w:rsidR="00FB3C75" w:rsidRPr="008B10D2" w:rsidRDefault="00BF3638" w:rsidP="008A6F0D">
      <w:pPr>
        <w:pStyle w:val="Heading1"/>
        <w:numPr>
          <w:ilvl w:val="0"/>
          <w:numId w:val="7"/>
        </w:numPr>
        <w:spacing w:before="720" w:after="0"/>
        <w:ind w:left="357" w:hanging="357"/>
        <w:rPr>
          <w:rFonts w:ascii="Times New Roman" w:hAnsi="Times New Roman" w:cs="Times New Roman"/>
          <w:color w:val="auto"/>
          <w:sz w:val="36"/>
          <w:szCs w:val="36"/>
        </w:rPr>
      </w:pPr>
      <w:bookmarkStart w:id="12" w:name="_Toc137194949"/>
      <w:r w:rsidRPr="008B10D2">
        <w:rPr>
          <w:rFonts w:ascii="Times New Roman" w:hAnsi="Times New Roman" w:cs="Times New Roman"/>
          <w:color w:val="auto"/>
          <w:sz w:val="36"/>
          <w:szCs w:val="36"/>
        </w:rPr>
        <w:t>Tiekėjų pašalinimo pagrindai</w:t>
      </w:r>
      <w:r w:rsidR="00E201D8" w:rsidRPr="008B10D2">
        <w:rPr>
          <w:rFonts w:ascii="Times New Roman" w:hAnsi="Times New Roman" w:cs="Times New Roman"/>
          <w:color w:val="auto"/>
          <w:sz w:val="36"/>
          <w:szCs w:val="36"/>
        </w:rPr>
        <w:t>, kvalifikacijos reikalavimai ir reikalaujami kokybės vadybos sistemos ir (ar</w:t>
      </w:r>
      <w:r w:rsidR="00817AB9" w:rsidRPr="008B10D2">
        <w:rPr>
          <w:rFonts w:ascii="Times New Roman" w:hAnsi="Times New Roman" w:cs="Times New Roman"/>
          <w:color w:val="auto"/>
          <w:sz w:val="36"/>
          <w:szCs w:val="36"/>
        </w:rPr>
        <w:t>ba</w:t>
      </w:r>
      <w:r w:rsidR="00E201D8" w:rsidRPr="008B10D2">
        <w:rPr>
          <w:rFonts w:ascii="Times New Roman" w:hAnsi="Times New Roman" w:cs="Times New Roman"/>
          <w:color w:val="auto"/>
          <w:sz w:val="36"/>
          <w:szCs w:val="36"/>
        </w:rPr>
        <w:t xml:space="preserve">) </w:t>
      </w:r>
      <w:r w:rsidR="00817AB9" w:rsidRPr="008B10D2">
        <w:rPr>
          <w:rFonts w:ascii="Times New Roman" w:hAnsi="Times New Roman" w:cs="Times New Roman"/>
          <w:color w:val="auto"/>
          <w:sz w:val="36"/>
          <w:szCs w:val="36"/>
        </w:rPr>
        <w:t>aplinkos apsaugos vadybos sistemos standartai</w:t>
      </w:r>
      <w:bookmarkEnd w:id="12"/>
      <w:r w:rsidR="00817AB9" w:rsidRPr="008B10D2">
        <w:rPr>
          <w:rFonts w:ascii="Times New Roman" w:hAnsi="Times New Roman" w:cs="Times New Roman"/>
          <w:color w:val="auto"/>
          <w:sz w:val="36"/>
          <w:szCs w:val="36"/>
        </w:rPr>
        <w:t xml:space="preserve"> </w:t>
      </w:r>
    </w:p>
    <w:p w14:paraId="0ED6AD78" w14:textId="723DA34A" w:rsidR="00FB3C75" w:rsidRPr="008B10D2" w:rsidRDefault="00FB3C75" w:rsidP="00E62E95">
      <w:pPr>
        <w:spacing w:line="240" w:lineRule="auto"/>
        <w:ind w:firstLine="0"/>
        <w:rPr>
          <w:rFonts w:ascii="Times New Roman" w:hAnsi="Times New Roman" w:cs="Times New Roman"/>
          <w:sz w:val="24"/>
          <w:szCs w:val="24"/>
        </w:rPr>
      </w:pPr>
    </w:p>
    <w:p w14:paraId="0311A54E" w14:textId="755317C9" w:rsidR="00807185" w:rsidRPr="008B10D2" w:rsidRDefault="005D280D" w:rsidP="008A6F0D">
      <w:pPr>
        <w:pStyle w:val="ListParagraph"/>
        <w:numPr>
          <w:ilvl w:val="1"/>
          <w:numId w:val="7"/>
        </w:numPr>
        <w:spacing w:line="240" w:lineRule="auto"/>
        <w:ind w:left="0" w:firstLine="697"/>
        <w:rPr>
          <w:rFonts w:ascii="Times New Roman" w:hAnsi="Times New Roman" w:cs="Times New Roman"/>
          <w:i/>
          <w:iCs/>
          <w:sz w:val="24"/>
          <w:szCs w:val="24"/>
        </w:rPr>
      </w:pPr>
      <w:r w:rsidRPr="008B10D2">
        <w:rPr>
          <w:rFonts w:ascii="Times New Roman" w:hAnsi="Times New Roman" w:cs="Times New Roman"/>
          <w:sz w:val="24"/>
          <w:szCs w:val="24"/>
        </w:rPr>
        <w:lastRenderedPageBreak/>
        <w:t>Reikalavimai dėl tiekėjo ir</w:t>
      </w:r>
      <w:r w:rsidR="00F17EDA" w:rsidRPr="008B10D2">
        <w:rPr>
          <w:rFonts w:ascii="Times New Roman" w:hAnsi="Times New Roman" w:cs="Times New Roman"/>
          <w:sz w:val="24"/>
          <w:szCs w:val="24"/>
        </w:rPr>
        <w:t xml:space="preserve"> </w:t>
      </w:r>
      <w:r w:rsidRPr="008B10D2">
        <w:rPr>
          <w:rFonts w:ascii="Times New Roman" w:hAnsi="Times New Roman" w:cs="Times New Roman"/>
          <w:sz w:val="24"/>
          <w:szCs w:val="24"/>
        </w:rPr>
        <w:t>subtiekėjų</w:t>
      </w:r>
      <w:r w:rsidR="00DF6485" w:rsidRPr="008B10D2">
        <w:rPr>
          <w:rFonts w:ascii="Times New Roman" w:hAnsi="Times New Roman" w:cs="Times New Roman"/>
          <w:sz w:val="24"/>
          <w:szCs w:val="24"/>
        </w:rPr>
        <w:t xml:space="preserve"> (jeigu taikoma)</w:t>
      </w:r>
      <w:r w:rsidR="00A857C4" w:rsidRPr="008B10D2">
        <w:rPr>
          <w:rFonts w:ascii="Times New Roman" w:hAnsi="Times New Roman" w:cs="Times New Roman"/>
          <w:sz w:val="24"/>
          <w:szCs w:val="24"/>
        </w:rPr>
        <w:t xml:space="preserve">, ūkio subjektų, kurių pajėgumais </w:t>
      </w:r>
      <w:r w:rsidR="00CF1B69" w:rsidRPr="008B10D2">
        <w:rPr>
          <w:rFonts w:ascii="Times New Roman" w:hAnsi="Times New Roman" w:cs="Times New Roman"/>
          <w:sz w:val="24"/>
          <w:szCs w:val="24"/>
        </w:rPr>
        <w:t>tiekėjas remiasi,</w:t>
      </w:r>
      <w:r w:rsidR="00FB4B5E" w:rsidRPr="008B10D2">
        <w:rPr>
          <w:rFonts w:ascii="Times New Roman" w:hAnsi="Times New Roman" w:cs="Times New Roman"/>
          <w:sz w:val="24"/>
          <w:szCs w:val="24"/>
        </w:rPr>
        <w:t xml:space="preserve"> </w:t>
      </w:r>
      <w:r w:rsidRPr="008B10D2">
        <w:rPr>
          <w:rFonts w:ascii="Times New Roman" w:hAnsi="Times New Roman" w:cs="Times New Roman"/>
          <w:sz w:val="24"/>
          <w:szCs w:val="24"/>
        </w:rPr>
        <w:t>pašalinimo pagrindų nebuvimo</w:t>
      </w:r>
      <w:r w:rsidR="004A415C" w:rsidRPr="008B10D2">
        <w:rPr>
          <w:rFonts w:ascii="Times New Roman" w:hAnsi="Times New Roman" w:cs="Times New Roman"/>
          <w:sz w:val="24"/>
          <w:szCs w:val="24"/>
        </w:rPr>
        <w:t xml:space="preserve"> </w:t>
      </w:r>
      <w:r w:rsidRPr="008B10D2">
        <w:rPr>
          <w:rFonts w:ascii="Times New Roman" w:hAnsi="Times New Roman" w:cs="Times New Roman"/>
          <w:sz w:val="24"/>
          <w:szCs w:val="24"/>
        </w:rPr>
        <w:t xml:space="preserve">bei jų nebuvimą patvirtinantys dokumentai nurodyti </w:t>
      </w:r>
      <w:r w:rsidR="00CF1B69" w:rsidRPr="008B10D2">
        <w:rPr>
          <w:rFonts w:ascii="Times New Roman" w:hAnsi="Times New Roman" w:cs="Times New Roman"/>
          <w:sz w:val="24"/>
          <w:szCs w:val="24"/>
        </w:rPr>
        <w:t>s</w:t>
      </w:r>
      <w:r w:rsidR="0035091B" w:rsidRPr="008B10D2">
        <w:rPr>
          <w:rFonts w:ascii="Times New Roman" w:hAnsi="Times New Roman" w:cs="Times New Roman"/>
          <w:sz w:val="24"/>
          <w:szCs w:val="24"/>
        </w:rPr>
        <w:t>pecialiųjų p</w:t>
      </w:r>
      <w:r w:rsidRPr="008B10D2">
        <w:rPr>
          <w:rFonts w:ascii="Times New Roman" w:hAnsi="Times New Roman" w:cs="Times New Roman"/>
          <w:sz w:val="24"/>
          <w:szCs w:val="24"/>
        </w:rPr>
        <w:t>irkimo sąlygų</w:t>
      </w:r>
      <w:r w:rsidRPr="00D72CFE">
        <w:rPr>
          <w:rFonts w:ascii="Times New Roman" w:hAnsi="Times New Roman" w:cs="Times New Roman"/>
          <w:sz w:val="24"/>
          <w:szCs w:val="24"/>
        </w:rPr>
        <w:t xml:space="preserve"> </w:t>
      </w:r>
      <w:r w:rsidR="0082131F" w:rsidRPr="00D72CFE">
        <w:rPr>
          <w:rFonts w:ascii="Times New Roman" w:hAnsi="Times New Roman" w:cs="Times New Roman"/>
          <w:sz w:val="24"/>
          <w:szCs w:val="24"/>
        </w:rPr>
        <w:t>3</w:t>
      </w:r>
      <w:r w:rsidRPr="00D72CFE">
        <w:rPr>
          <w:rFonts w:ascii="Times New Roman" w:hAnsi="Times New Roman" w:cs="Times New Roman"/>
          <w:sz w:val="24"/>
          <w:szCs w:val="24"/>
        </w:rPr>
        <w:t xml:space="preserve"> </w:t>
      </w:r>
      <w:r w:rsidRPr="008B10D2">
        <w:rPr>
          <w:rFonts w:ascii="Times New Roman" w:hAnsi="Times New Roman" w:cs="Times New Roman"/>
          <w:sz w:val="24"/>
          <w:szCs w:val="24"/>
        </w:rPr>
        <w:t xml:space="preserve">priede. </w:t>
      </w:r>
    </w:p>
    <w:p w14:paraId="13C31C83" w14:textId="3CA348BE" w:rsidR="00464D07" w:rsidRPr="008B10D2" w:rsidRDefault="005D280D" w:rsidP="008A6F0D">
      <w:pPr>
        <w:pStyle w:val="ListParagraph"/>
        <w:numPr>
          <w:ilvl w:val="1"/>
          <w:numId w:val="7"/>
        </w:numPr>
        <w:spacing w:line="240" w:lineRule="auto"/>
        <w:ind w:left="0" w:firstLine="697"/>
        <w:rPr>
          <w:rFonts w:ascii="Times New Roman" w:hAnsi="Times New Roman" w:cs="Times New Roman"/>
          <w:i/>
          <w:iCs/>
          <w:sz w:val="24"/>
          <w:szCs w:val="24"/>
        </w:rPr>
      </w:pPr>
      <w:r w:rsidRPr="008B10D2">
        <w:rPr>
          <w:rFonts w:ascii="Times New Roman" w:hAnsi="Times New Roman" w:cs="Times New Roman"/>
          <w:sz w:val="24"/>
          <w:szCs w:val="24"/>
        </w:rPr>
        <w:t>Tiekėjams n</w:t>
      </w:r>
      <w:r w:rsidR="00243470" w:rsidRPr="008B10D2">
        <w:rPr>
          <w:rFonts w:ascii="Times New Roman" w:hAnsi="Times New Roman" w:cs="Times New Roman"/>
          <w:sz w:val="24"/>
          <w:szCs w:val="24"/>
        </w:rPr>
        <w:t xml:space="preserve">enustatomi </w:t>
      </w:r>
      <w:r w:rsidRPr="008B10D2">
        <w:rPr>
          <w:rFonts w:ascii="Times New Roman" w:hAnsi="Times New Roman" w:cs="Times New Roman"/>
          <w:sz w:val="24"/>
          <w:szCs w:val="24"/>
        </w:rPr>
        <w:t>kvalifikacijos reikalavimai</w:t>
      </w:r>
      <w:r w:rsidR="00F80768" w:rsidRPr="008B10D2">
        <w:rPr>
          <w:rFonts w:ascii="Times New Roman" w:hAnsi="Times New Roman" w:cs="Times New Roman"/>
          <w:sz w:val="24"/>
          <w:szCs w:val="24"/>
        </w:rPr>
        <w:t xml:space="preserve">, </w:t>
      </w:r>
      <w:r w:rsidRPr="008B10D2">
        <w:rPr>
          <w:rFonts w:ascii="Times New Roman" w:hAnsi="Times New Roman" w:cs="Times New Roman"/>
          <w:sz w:val="24"/>
          <w:szCs w:val="24"/>
        </w:rPr>
        <w:t>reikalavim</w:t>
      </w:r>
      <w:r w:rsidR="001128FB" w:rsidRPr="008B10D2">
        <w:rPr>
          <w:rFonts w:ascii="Times New Roman" w:hAnsi="Times New Roman" w:cs="Times New Roman"/>
          <w:sz w:val="24"/>
          <w:szCs w:val="24"/>
        </w:rPr>
        <w:t>ai</w:t>
      </w:r>
      <w:r w:rsidRPr="008B10D2">
        <w:rPr>
          <w:rFonts w:ascii="Times New Roman" w:hAnsi="Times New Roman" w:cs="Times New Roman"/>
          <w:sz w:val="24"/>
          <w:szCs w:val="24"/>
        </w:rPr>
        <w:t xml:space="preserve"> dėl kokybės vadybos sistemos standartų laikymosi</w:t>
      </w:r>
      <w:r w:rsidR="009905AD" w:rsidRPr="008B10D2">
        <w:rPr>
          <w:rFonts w:ascii="Times New Roman" w:hAnsi="Times New Roman" w:cs="Times New Roman"/>
          <w:sz w:val="24"/>
          <w:szCs w:val="24"/>
        </w:rPr>
        <w:t>.</w:t>
      </w:r>
      <w:r w:rsidR="003B3D2C" w:rsidRPr="008B10D2">
        <w:rPr>
          <w:rFonts w:ascii="Times New Roman" w:hAnsi="Times New Roman" w:cs="Times New Roman"/>
          <w:sz w:val="24"/>
          <w:szCs w:val="24"/>
        </w:rPr>
        <w:t xml:space="preserve"> </w:t>
      </w:r>
    </w:p>
    <w:p w14:paraId="440AA685" w14:textId="67A3055F" w:rsidR="0082131F" w:rsidRPr="00D72CFE" w:rsidRDefault="0082131F" w:rsidP="008A6F0D">
      <w:pPr>
        <w:pStyle w:val="ListParagraph"/>
        <w:numPr>
          <w:ilvl w:val="1"/>
          <w:numId w:val="7"/>
        </w:numPr>
        <w:spacing w:line="240" w:lineRule="auto"/>
        <w:ind w:left="0" w:firstLine="697"/>
        <w:rPr>
          <w:rFonts w:ascii="Times New Roman" w:hAnsi="Times New Roman" w:cs="Times New Roman"/>
          <w:b/>
          <w:bCs/>
          <w:sz w:val="24"/>
          <w:szCs w:val="24"/>
        </w:rPr>
      </w:pPr>
      <w:r w:rsidRPr="00D72CFE">
        <w:rPr>
          <w:rFonts w:ascii="Times New Roman" w:hAnsi="Times New Roman" w:cs="Times New Roman"/>
          <w:b/>
          <w:bCs/>
          <w:sz w:val="24"/>
          <w:szCs w:val="24"/>
        </w:rPr>
        <w:t>R</w:t>
      </w:r>
      <w:r w:rsidR="00464D07" w:rsidRPr="00D72CFE">
        <w:rPr>
          <w:rFonts w:ascii="Times New Roman" w:hAnsi="Times New Roman" w:cs="Times New Roman"/>
          <w:b/>
          <w:bCs/>
          <w:sz w:val="24"/>
          <w:szCs w:val="24"/>
        </w:rPr>
        <w:t xml:space="preserve">eikalavimai </w:t>
      </w:r>
      <w:r w:rsidRPr="00D72CFE">
        <w:rPr>
          <w:rFonts w:ascii="Times New Roman" w:hAnsi="Times New Roman" w:cs="Times New Roman"/>
          <w:b/>
          <w:bCs/>
          <w:sz w:val="24"/>
          <w:szCs w:val="24"/>
        </w:rPr>
        <w:t xml:space="preserve">tiekėjams </w:t>
      </w:r>
      <w:r w:rsidR="00464D07" w:rsidRPr="00D72CFE">
        <w:rPr>
          <w:rFonts w:ascii="Times New Roman" w:hAnsi="Times New Roman" w:cs="Times New Roman"/>
          <w:b/>
          <w:bCs/>
          <w:sz w:val="24"/>
          <w:szCs w:val="24"/>
        </w:rPr>
        <w:t xml:space="preserve">dėl aplinkos apsaugos vadybos sistemos standartų laikymosi ir jų atitiktį patvirtinantys dokumentai nurodyti </w:t>
      </w:r>
      <w:r w:rsidR="00703983" w:rsidRPr="00D72CFE">
        <w:rPr>
          <w:rFonts w:ascii="Times New Roman" w:hAnsi="Times New Roman" w:cs="Times New Roman"/>
          <w:b/>
          <w:bCs/>
          <w:sz w:val="24"/>
          <w:szCs w:val="24"/>
        </w:rPr>
        <w:t>s</w:t>
      </w:r>
      <w:r w:rsidR="006E42EC" w:rsidRPr="00D72CFE">
        <w:rPr>
          <w:rFonts w:ascii="Times New Roman" w:hAnsi="Times New Roman" w:cs="Times New Roman"/>
          <w:b/>
          <w:bCs/>
          <w:sz w:val="24"/>
          <w:szCs w:val="24"/>
        </w:rPr>
        <w:t>pecialiųjų p</w:t>
      </w:r>
      <w:r w:rsidR="00464D07" w:rsidRPr="00D72CFE">
        <w:rPr>
          <w:rFonts w:ascii="Times New Roman" w:hAnsi="Times New Roman" w:cs="Times New Roman"/>
          <w:b/>
          <w:bCs/>
          <w:sz w:val="24"/>
          <w:szCs w:val="24"/>
        </w:rPr>
        <w:t xml:space="preserve">irkimo sąlygų </w:t>
      </w:r>
      <w:r w:rsidRPr="00D72CFE">
        <w:rPr>
          <w:rFonts w:ascii="Times New Roman" w:hAnsi="Times New Roman" w:cs="Times New Roman"/>
          <w:b/>
          <w:bCs/>
          <w:sz w:val="24"/>
          <w:szCs w:val="24"/>
        </w:rPr>
        <w:t>4</w:t>
      </w:r>
      <w:r w:rsidR="00464D07" w:rsidRPr="00D72CFE">
        <w:rPr>
          <w:rFonts w:ascii="Times New Roman" w:hAnsi="Times New Roman" w:cs="Times New Roman"/>
          <w:b/>
          <w:bCs/>
          <w:sz w:val="24"/>
          <w:szCs w:val="24"/>
        </w:rPr>
        <w:t xml:space="preserve"> priede.</w:t>
      </w:r>
    </w:p>
    <w:p w14:paraId="276436D2" w14:textId="0089E7B6" w:rsidR="009F7690" w:rsidRPr="008B10D2" w:rsidRDefault="00464D07" w:rsidP="008A6F0D">
      <w:pPr>
        <w:pStyle w:val="ListParagraph"/>
        <w:numPr>
          <w:ilvl w:val="1"/>
          <w:numId w:val="7"/>
        </w:numPr>
        <w:spacing w:line="240" w:lineRule="auto"/>
        <w:ind w:left="0" w:firstLine="697"/>
        <w:rPr>
          <w:rFonts w:ascii="Times New Roman" w:hAnsi="Times New Roman" w:cs="Times New Roman"/>
          <w:sz w:val="24"/>
          <w:szCs w:val="24"/>
        </w:rPr>
      </w:pPr>
      <w:r w:rsidRPr="008B10D2">
        <w:rPr>
          <w:rFonts w:ascii="Times New Roman" w:hAnsi="Times New Roman" w:cs="Times New Roman"/>
          <w:sz w:val="24"/>
          <w:szCs w:val="24"/>
        </w:rPr>
        <w:t xml:space="preserve"> Tiekėjas, teikdamas pasiūlymą</w:t>
      </w:r>
      <w:r w:rsidR="00FD0F2E" w:rsidRPr="008B10D2">
        <w:rPr>
          <w:rFonts w:ascii="Times New Roman" w:hAnsi="Times New Roman" w:cs="Times New Roman"/>
          <w:sz w:val="24"/>
          <w:szCs w:val="24"/>
        </w:rPr>
        <w:t>,</w:t>
      </w:r>
      <w:r w:rsidRPr="008B10D2">
        <w:rPr>
          <w:rFonts w:ascii="Times New Roman" w:hAnsi="Times New Roman" w:cs="Times New Roman"/>
          <w:sz w:val="24"/>
          <w:szCs w:val="24"/>
        </w:rPr>
        <w:t xml:space="preserve"> įsipareigoja, kad sutartį vykdys tik teisę verstis atitinkama veikla turintys asmenys.</w:t>
      </w:r>
    </w:p>
    <w:p w14:paraId="12300B57" w14:textId="77777777" w:rsidR="006922C7" w:rsidRPr="008B10D2" w:rsidRDefault="006922C7" w:rsidP="008A6F0D">
      <w:pPr>
        <w:pStyle w:val="ListParagraph"/>
        <w:numPr>
          <w:ilvl w:val="0"/>
          <w:numId w:val="11"/>
        </w:numPr>
        <w:spacing w:line="240" w:lineRule="auto"/>
        <w:rPr>
          <w:rFonts w:ascii="Times New Roman" w:eastAsia="Arial" w:hAnsi="Times New Roman" w:cs="Times New Roman"/>
          <w:vanish/>
          <w:sz w:val="24"/>
          <w:szCs w:val="24"/>
        </w:rPr>
      </w:pPr>
    </w:p>
    <w:p w14:paraId="3AA57F6C" w14:textId="77777777" w:rsidR="006922C7" w:rsidRPr="008B10D2" w:rsidRDefault="006922C7" w:rsidP="008A6F0D">
      <w:pPr>
        <w:pStyle w:val="ListParagraph"/>
        <w:numPr>
          <w:ilvl w:val="0"/>
          <w:numId w:val="11"/>
        </w:numPr>
        <w:spacing w:line="240" w:lineRule="auto"/>
        <w:rPr>
          <w:rFonts w:ascii="Times New Roman" w:eastAsia="Arial" w:hAnsi="Times New Roman" w:cs="Times New Roman"/>
          <w:vanish/>
          <w:sz w:val="24"/>
          <w:szCs w:val="24"/>
        </w:rPr>
      </w:pPr>
    </w:p>
    <w:p w14:paraId="3E4CB618" w14:textId="77777777" w:rsidR="006922C7" w:rsidRPr="008B10D2" w:rsidRDefault="006922C7" w:rsidP="008A6F0D">
      <w:pPr>
        <w:pStyle w:val="ListParagraph"/>
        <w:numPr>
          <w:ilvl w:val="0"/>
          <w:numId w:val="11"/>
        </w:numPr>
        <w:spacing w:line="240" w:lineRule="auto"/>
        <w:rPr>
          <w:rFonts w:ascii="Times New Roman" w:eastAsia="Arial" w:hAnsi="Times New Roman" w:cs="Times New Roman"/>
          <w:vanish/>
          <w:sz w:val="24"/>
          <w:szCs w:val="24"/>
        </w:rPr>
      </w:pPr>
    </w:p>
    <w:p w14:paraId="36F41762" w14:textId="77777777" w:rsidR="006922C7" w:rsidRPr="008B10D2" w:rsidRDefault="006922C7" w:rsidP="008A6F0D">
      <w:pPr>
        <w:pStyle w:val="ListParagraph"/>
        <w:numPr>
          <w:ilvl w:val="1"/>
          <w:numId w:val="11"/>
        </w:numPr>
        <w:spacing w:line="240" w:lineRule="auto"/>
        <w:rPr>
          <w:rFonts w:ascii="Times New Roman" w:eastAsia="Arial" w:hAnsi="Times New Roman" w:cs="Times New Roman"/>
          <w:vanish/>
          <w:sz w:val="24"/>
          <w:szCs w:val="24"/>
        </w:rPr>
      </w:pPr>
    </w:p>
    <w:p w14:paraId="0AD3FA3B" w14:textId="77777777" w:rsidR="006922C7" w:rsidRPr="008B10D2" w:rsidRDefault="006922C7" w:rsidP="008A6F0D">
      <w:pPr>
        <w:pStyle w:val="ListParagraph"/>
        <w:numPr>
          <w:ilvl w:val="1"/>
          <w:numId w:val="11"/>
        </w:numPr>
        <w:spacing w:line="240" w:lineRule="auto"/>
        <w:rPr>
          <w:rFonts w:ascii="Times New Roman" w:eastAsia="Arial" w:hAnsi="Times New Roman" w:cs="Times New Roman"/>
          <w:vanish/>
          <w:sz w:val="24"/>
          <w:szCs w:val="24"/>
        </w:rPr>
      </w:pPr>
    </w:p>
    <w:p w14:paraId="2B4F1F02" w14:textId="77777777" w:rsidR="006922C7" w:rsidRPr="008B10D2" w:rsidRDefault="006922C7" w:rsidP="008A6F0D">
      <w:pPr>
        <w:pStyle w:val="ListParagraph"/>
        <w:numPr>
          <w:ilvl w:val="1"/>
          <w:numId w:val="11"/>
        </w:numPr>
        <w:spacing w:line="240" w:lineRule="auto"/>
        <w:rPr>
          <w:rFonts w:ascii="Times New Roman" w:eastAsia="Arial" w:hAnsi="Times New Roman" w:cs="Times New Roman"/>
          <w:vanish/>
          <w:sz w:val="24"/>
          <w:szCs w:val="24"/>
        </w:rPr>
      </w:pPr>
    </w:p>
    <w:p w14:paraId="6A45AE40" w14:textId="77777777" w:rsidR="006922C7" w:rsidRPr="008B10D2" w:rsidRDefault="006922C7" w:rsidP="008A6F0D">
      <w:pPr>
        <w:pStyle w:val="ListParagraph"/>
        <w:numPr>
          <w:ilvl w:val="1"/>
          <w:numId w:val="11"/>
        </w:numPr>
        <w:spacing w:line="240" w:lineRule="auto"/>
        <w:rPr>
          <w:rFonts w:ascii="Times New Roman" w:eastAsia="Arial" w:hAnsi="Times New Roman" w:cs="Times New Roman"/>
          <w:vanish/>
          <w:sz w:val="24"/>
          <w:szCs w:val="24"/>
        </w:rPr>
      </w:pPr>
    </w:p>
    <w:p w14:paraId="52D80500" w14:textId="2D84AF05" w:rsidR="00894FEF" w:rsidRPr="008B10D2" w:rsidRDefault="0008617B" w:rsidP="008A6F0D">
      <w:pPr>
        <w:pStyle w:val="ListParagraph"/>
        <w:numPr>
          <w:ilvl w:val="1"/>
          <w:numId w:val="11"/>
        </w:numPr>
        <w:spacing w:line="240" w:lineRule="auto"/>
        <w:ind w:left="0" w:firstLine="697"/>
        <w:rPr>
          <w:rFonts w:ascii="Times New Roman" w:eastAsia="Arial" w:hAnsi="Times New Roman" w:cs="Times New Roman"/>
          <w:sz w:val="24"/>
          <w:szCs w:val="24"/>
        </w:rPr>
      </w:pPr>
      <w:r w:rsidRPr="008B10D2">
        <w:rPr>
          <w:rFonts w:ascii="Times New Roman" w:eastAsia="Arial" w:hAnsi="Times New Roman" w:cs="Times New Roman"/>
          <w:sz w:val="24"/>
          <w:szCs w:val="24"/>
        </w:rPr>
        <w:t xml:space="preserve">Tiekėjas teikdamas pasiūlymą </w:t>
      </w:r>
      <w:r w:rsidR="002C50AE" w:rsidRPr="008B10D2">
        <w:rPr>
          <w:rFonts w:ascii="Times New Roman" w:eastAsia="Arial" w:hAnsi="Times New Roman" w:cs="Times New Roman"/>
          <w:sz w:val="24"/>
          <w:szCs w:val="24"/>
        </w:rPr>
        <w:t xml:space="preserve">neturi </w:t>
      </w:r>
      <w:r w:rsidRPr="008B10D2">
        <w:rPr>
          <w:rFonts w:ascii="Times New Roman" w:eastAsia="Arial" w:hAnsi="Times New Roman" w:cs="Times New Roman"/>
          <w:sz w:val="24"/>
          <w:szCs w:val="24"/>
        </w:rPr>
        <w:t xml:space="preserve">pateikti </w:t>
      </w:r>
      <w:r w:rsidR="002C50AE" w:rsidRPr="008B10D2">
        <w:rPr>
          <w:rFonts w:ascii="Times New Roman" w:eastAsia="Arial" w:hAnsi="Times New Roman" w:cs="Times New Roman"/>
          <w:sz w:val="24"/>
          <w:szCs w:val="24"/>
        </w:rPr>
        <w:t>EBVPD</w:t>
      </w:r>
      <w:r w:rsidR="00531D05" w:rsidRPr="008B10D2">
        <w:rPr>
          <w:rFonts w:ascii="Times New Roman" w:eastAsia="Arial" w:hAnsi="Times New Roman" w:cs="Times New Roman"/>
          <w:sz w:val="24"/>
          <w:szCs w:val="24"/>
        </w:rPr>
        <w:t>,</w:t>
      </w:r>
      <w:r w:rsidR="002C50AE" w:rsidRPr="008B10D2">
        <w:rPr>
          <w:rFonts w:ascii="Times New Roman" w:eastAsia="Arial" w:hAnsi="Times New Roman" w:cs="Times New Roman"/>
          <w:sz w:val="24"/>
          <w:szCs w:val="24"/>
        </w:rPr>
        <w:t xml:space="preserve"> </w:t>
      </w:r>
      <w:r w:rsidR="008B10D2" w:rsidRPr="008B10D2">
        <w:rPr>
          <w:rFonts w:ascii="Times New Roman" w:eastAsia="Arial" w:hAnsi="Times New Roman" w:cs="Times New Roman"/>
          <w:sz w:val="24"/>
          <w:szCs w:val="24"/>
        </w:rPr>
        <w:t xml:space="preserve">tačiau </w:t>
      </w:r>
      <w:r w:rsidR="008B10D2" w:rsidRPr="008B10D2">
        <w:rPr>
          <w:rFonts w:ascii="Times New Roman" w:eastAsia="SimSun" w:hAnsi="Times New Roman" w:cs="Times New Roman"/>
          <w:sz w:val="24"/>
          <w:szCs w:val="24"/>
        </w:rPr>
        <w:t xml:space="preserve">savo pasiūlyme tiekėjas (specialiųjų pirkimo sąlygų </w:t>
      </w:r>
      <w:r w:rsidR="008B10D2" w:rsidRPr="008B10D2">
        <w:rPr>
          <w:rFonts w:ascii="Times New Roman" w:eastAsia="SimSun" w:hAnsi="Times New Roman" w:cs="Times New Roman"/>
          <w:sz w:val="24"/>
          <w:szCs w:val="24"/>
          <w:lang w:val="en-US"/>
        </w:rPr>
        <w:t>5</w:t>
      </w:r>
      <w:r w:rsidR="008B10D2" w:rsidRPr="008B10D2">
        <w:rPr>
          <w:rFonts w:ascii="Times New Roman" w:eastAsia="SimSun" w:hAnsi="Times New Roman" w:cs="Times New Roman"/>
          <w:sz w:val="24"/>
          <w:szCs w:val="24"/>
        </w:rPr>
        <w:t xml:space="preserve"> priede) deklaruoja dėl nustatyto pašalinimo pagrindo</w:t>
      </w:r>
      <w:r w:rsidRPr="008B10D2">
        <w:rPr>
          <w:rFonts w:ascii="Times New Roman" w:eastAsia="Arial" w:hAnsi="Times New Roman" w:cs="Times New Roman"/>
          <w:sz w:val="24"/>
          <w:szCs w:val="24"/>
        </w:rPr>
        <w:t xml:space="preserve">. </w:t>
      </w:r>
    </w:p>
    <w:p w14:paraId="69360CD7" w14:textId="6915587E" w:rsidR="00894FEF" w:rsidRPr="008B10D2" w:rsidRDefault="00817AB9" w:rsidP="008A6F0D">
      <w:pPr>
        <w:pStyle w:val="Heading1"/>
        <w:numPr>
          <w:ilvl w:val="0"/>
          <w:numId w:val="7"/>
        </w:numPr>
        <w:spacing w:before="720" w:after="0" w:line="300" w:lineRule="auto"/>
        <w:ind w:left="357" w:hanging="357"/>
        <w:rPr>
          <w:rFonts w:ascii="Times New Roman" w:hAnsi="Times New Roman" w:cs="Times New Roman"/>
          <w:color w:val="auto"/>
          <w:sz w:val="36"/>
          <w:szCs w:val="36"/>
        </w:rPr>
      </w:pPr>
      <w:bookmarkStart w:id="13" w:name="_Toc137194950"/>
      <w:r w:rsidRPr="008B10D2">
        <w:rPr>
          <w:rFonts w:ascii="Times New Roman" w:hAnsi="Times New Roman" w:cs="Times New Roman"/>
          <w:color w:val="auto"/>
          <w:sz w:val="36"/>
          <w:szCs w:val="36"/>
        </w:rPr>
        <w:t>Reikalavima</w:t>
      </w:r>
      <w:r w:rsidR="00202139" w:rsidRPr="008B10D2">
        <w:rPr>
          <w:rFonts w:ascii="Times New Roman" w:hAnsi="Times New Roman" w:cs="Times New Roman"/>
          <w:color w:val="auto"/>
          <w:sz w:val="36"/>
          <w:szCs w:val="36"/>
        </w:rPr>
        <w:t xml:space="preserve">i, </w:t>
      </w:r>
      <w:r w:rsidRPr="008B10D2">
        <w:rPr>
          <w:rFonts w:ascii="Times New Roman" w:hAnsi="Times New Roman" w:cs="Times New Roman"/>
          <w:color w:val="auto"/>
          <w:sz w:val="36"/>
          <w:szCs w:val="36"/>
        </w:rPr>
        <w:t>susiję su nacionaliniu saugumu</w:t>
      </w:r>
      <w:bookmarkEnd w:id="13"/>
      <w:r w:rsidRPr="008B10D2">
        <w:rPr>
          <w:rFonts w:ascii="Times New Roman" w:hAnsi="Times New Roman" w:cs="Times New Roman"/>
          <w:color w:val="auto"/>
          <w:sz w:val="36"/>
          <w:szCs w:val="36"/>
        </w:rPr>
        <w:t xml:space="preserve"> </w:t>
      </w:r>
    </w:p>
    <w:p w14:paraId="0A3E7F23" w14:textId="2800E67D" w:rsidR="00894FEF" w:rsidRPr="008B10D2" w:rsidRDefault="00894FEF" w:rsidP="009F7690">
      <w:pPr>
        <w:pStyle w:val="ListParagraph"/>
        <w:spacing w:line="20" w:lineRule="atLeast"/>
        <w:ind w:left="697" w:firstLine="0"/>
        <w:rPr>
          <w:rFonts w:ascii="Times New Roman" w:hAnsi="Times New Roman" w:cs="Times New Roman"/>
          <w:sz w:val="24"/>
          <w:szCs w:val="24"/>
        </w:rPr>
      </w:pPr>
    </w:p>
    <w:p w14:paraId="298AE15A" w14:textId="39ED17BF" w:rsidR="00E02425" w:rsidRPr="008B10D2" w:rsidRDefault="00F84C15" w:rsidP="007F6B95">
      <w:pPr>
        <w:spacing w:line="240" w:lineRule="auto"/>
        <w:ind w:firstLine="567"/>
        <w:rPr>
          <w:rFonts w:ascii="Times New Roman" w:hAnsi="Times New Roman" w:cs="Times New Roman"/>
          <w:i/>
          <w:color w:val="7030A0"/>
          <w:sz w:val="24"/>
          <w:szCs w:val="24"/>
        </w:rPr>
      </w:pPr>
      <w:r w:rsidRPr="008B10D2">
        <w:rPr>
          <w:rFonts w:ascii="Times New Roman" w:hAnsi="Times New Roman" w:cs="Times New Roman"/>
          <w:iCs/>
          <w:sz w:val="24"/>
          <w:szCs w:val="24"/>
        </w:rPr>
        <w:t xml:space="preserve">4.1. </w:t>
      </w:r>
      <w:r w:rsidR="007F6B95" w:rsidRPr="008B10D2">
        <w:rPr>
          <w:rFonts w:ascii="Times New Roman" w:hAnsi="Times New Roman" w:cs="Times New Roman"/>
          <w:iCs/>
          <w:sz w:val="24"/>
          <w:szCs w:val="24"/>
        </w:rPr>
        <w:t>Perkančioji organizacija netaiko nuostatų, susijusių su nacionaliniu saugumu.</w:t>
      </w:r>
    </w:p>
    <w:p w14:paraId="490591E3" w14:textId="4440F86E" w:rsidR="006D3202" w:rsidRPr="008B10D2" w:rsidRDefault="003630A0" w:rsidP="008A6F0D">
      <w:pPr>
        <w:pStyle w:val="Heading1"/>
        <w:numPr>
          <w:ilvl w:val="0"/>
          <w:numId w:val="7"/>
        </w:numPr>
        <w:spacing w:before="720" w:after="0" w:line="300" w:lineRule="auto"/>
        <w:rPr>
          <w:rFonts w:ascii="Times New Roman" w:hAnsi="Times New Roman" w:cs="Times New Roman"/>
          <w:color w:val="auto"/>
          <w:sz w:val="36"/>
          <w:szCs w:val="36"/>
        </w:rPr>
      </w:pPr>
      <w:bookmarkStart w:id="14" w:name="_Toc137194951"/>
      <w:r w:rsidRPr="008B10D2">
        <w:rPr>
          <w:rFonts w:ascii="Times New Roman" w:hAnsi="Times New Roman" w:cs="Times New Roman"/>
          <w:color w:val="auto"/>
          <w:sz w:val="36"/>
          <w:szCs w:val="36"/>
        </w:rPr>
        <w:t>Specialieji reikalavimai pasiūlymų rengimui ir pateikimui</w:t>
      </w:r>
      <w:bookmarkEnd w:id="6"/>
      <w:bookmarkEnd w:id="7"/>
      <w:bookmarkEnd w:id="8"/>
      <w:bookmarkEnd w:id="14"/>
    </w:p>
    <w:p w14:paraId="5971D0C7" w14:textId="77777777" w:rsidR="00E861F5" w:rsidRPr="008B10D2" w:rsidRDefault="00E861F5" w:rsidP="00257685">
      <w:pPr>
        <w:ind w:firstLine="0"/>
        <w:rPr>
          <w:rFonts w:ascii="Times New Roman" w:hAnsi="Times New Roman" w:cs="Times New Roman"/>
          <w:b/>
          <w:bCs/>
          <w:sz w:val="24"/>
          <w:szCs w:val="24"/>
        </w:rPr>
      </w:pPr>
    </w:p>
    <w:p w14:paraId="6CD521FC" w14:textId="4785AACC" w:rsidR="007F6B95" w:rsidRPr="008B10D2" w:rsidRDefault="00D41416" w:rsidP="008A6F0D">
      <w:pPr>
        <w:pStyle w:val="ListParagraph"/>
        <w:numPr>
          <w:ilvl w:val="1"/>
          <w:numId w:val="7"/>
        </w:numPr>
        <w:spacing w:line="240" w:lineRule="auto"/>
        <w:rPr>
          <w:rFonts w:ascii="Times New Roman" w:hAnsi="Times New Roman" w:cs="Times New Roman"/>
          <w:b/>
          <w:bCs/>
          <w:sz w:val="24"/>
          <w:szCs w:val="24"/>
        </w:rPr>
      </w:pPr>
      <w:r w:rsidRPr="008B10D2">
        <w:rPr>
          <w:rFonts w:ascii="Times New Roman" w:hAnsi="Times New Roman" w:cs="Times New Roman"/>
          <w:b/>
          <w:bCs/>
          <w:sz w:val="24"/>
          <w:szCs w:val="24"/>
        </w:rPr>
        <w:t xml:space="preserve">CVP IS pasiūlymo lango </w:t>
      </w:r>
      <w:r w:rsidR="00F16BEB" w:rsidRPr="008B10D2">
        <w:rPr>
          <w:rFonts w:ascii="Times New Roman" w:hAnsi="Times New Roman" w:cs="Times New Roman"/>
          <w:b/>
          <w:bCs/>
          <w:sz w:val="24"/>
          <w:szCs w:val="24"/>
        </w:rPr>
        <w:t xml:space="preserve">eilutėje </w:t>
      </w:r>
      <w:r w:rsidR="008D277C" w:rsidRPr="008B10D2">
        <w:rPr>
          <w:rFonts w:ascii="Times New Roman" w:hAnsi="Times New Roman" w:cs="Times New Roman"/>
          <w:b/>
          <w:bCs/>
          <w:sz w:val="24"/>
          <w:szCs w:val="24"/>
        </w:rPr>
        <w:t>„Prisegti dokument</w:t>
      </w:r>
      <w:r w:rsidR="00B7716A" w:rsidRPr="008B10D2">
        <w:rPr>
          <w:rFonts w:ascii="Times New Roman" w:hAnsi="Times New Roman" w:cs="Times New Roman"/>
          <w:b/>
          <w:bCs/>
          <w:sz w:val="24"/>
          <w:szCs w:val="24"/>
        </w:rPr>
        <w:t>us</w:t>
      </w:r>
      <w:r w:rsidR="008D277C" w:rsidRPr="008B10D2">
        <w:rPr>
          <w:rFonts w:ascii="Times New Roman" w:hAnsi="Times New Roman" w:cs="Times New Roman"/>
          <w:b/>
          <w:bCs/>
          <w:sz w:val="24"/>
          <w:szCs w:val="24"/>
        </w:rPr>
        <w:t>“ pateikiama</w:t>
      </w:r>
      <w:r w:rsidR="005964CC" w:rsidRPr="008B10D2">
        <w:rPr>
          <w:rFonts w:ascii="Times New Roman" w:hAnsi="Times New Roman" w:cs="Times New Roman"/>
          <w:b/>
          <w:bCs/>
          <w:sz w:val="24"/>
          <w:szCs w:val="24"/>
        </w:rPr>
        <w:t>s</w:t>
      </w:r>
      <w:r w:rsidR="007F6B95" w:rsidRPr="008B10D2">
        <w:rPr>
          <w:rFonts w:ascii="Times New Roman" w:hAnsi="Times New Roman" w:cs="Times New Roman"/>
          <w:b/>
          <w:bCs/>
          <w:sz w:val="24"/>
          <w:szCs w:val="24"/>
        </w:rPr>
        <w:t>:</w:t>
      </w:r>
    </w:p>
    <w:p w14:paraId="42F06105" w14:textId="77777777" w:rsidR="007F6B95" w:rsidRPr="00D72CFE" w:rsidRDefault="005964CC" w:rsidP="008A6F0D">
      <w:pPr>
        <w:pStyle w:val="ListParagraph"/>
        <w:numPr>
          <w:ilvl w:val="2"/>
          <w:numId w:val="7"/>
        </w:numPr>
        <w:spacing w:line="240" w:lineRule="auto"/>
        <w:rPr>
          <w:rFonts w:ascii="Times New Roman" w:hAnsi="Times New Roman" w:cs="Times New Roman"/>
          <w:sz w:val="24"/>
          <w:szCs w:val="24"/>
        </w:rPr>
      </w:pPr>
      <w:r w:rsidRPr="008B10D2">
        <w:rPr>
          <w:rFonts w:ascii="Times New Roman" w:hAnsi="Times New Roman" w:cs="Times New Roman"/>
          <w:sz w:val="24"/>
          <w:szCs w:val="24"/>
        </w:rPr>
        <w:t xml:space="preserve"> </w:t>
      </w:r>
      <w:r w:rsidR="005A5204" w:rsidRPr="008B10D2">
        <w:rPr>
          <w:rFonts w:ascii="Times New Roman" w:hAnsi="Times New Roman" w:cs="Times New Roman"/>
          <w:sz w:val="24"/>
          <w:szCs w:val="24"/>
        </w:rPr>
        <w:t xml:space="preserve">tiekėjo pasirašytas pasiūlymas, parengtas pagal </w:t>
      </w:r>
      <w:r w:rsidR="00820787" w:rsidRPr="008B10D2">
        <w:rPr>
          <w:rFonts w:ascii="Times New Roman" w:hAnsi="Times New Roman" w:cs="Times New Roman"/>
          <w:sz w:val="24"/>
          <w:szCs w:val="24"/>
        </w:rPr>
        <w:t>s</w:t>
      </w:r>
      <w:r w:rsidR="00D85943" w:rsidRPr="008B10D2">
        <w:rPr>
          <w:rFonts w:ascii="Times New Roman" w:hAnsi="Times New Roman" w:cs="Times New Roman"/>
          <w:sz w:val="24"/>
          <w:szCs w:val="24"/>
        </w:rPr>
        <w:t xml:space="preserve">pecialiųjų </w:t>
      </w:r>
      <w:r w:rsidR="005A5204" w:rsidRPr="00D72CFE">
        <w:rPr>
          <w:rFonts w:ascii="Times New Roman" w:hAnsi="Times New Roman" w:cs="Times New Roman"/>
          <w:sz w:val="24"/>
          <w:szCs w:val="24"/>
        </w:rPr>
        <w:fldChar w:fldCharType="begin"/>
      </w:r>
      <w:r w:rsidR="005A5204" w:rsidRPr="00D72CFE">
        <w:rPr>
          <w:rFonts w:ascii="Times New Roman" w:hAnsi="Times New Roman" w:cs="Times New Roman"/>
          <w:sz w:val="24"/>
          <w:szCs w:val="24"/>
        </w:rPr>
        <w:instrText xml:space="preserve"> REF _Ref38540913 \h  \* MERGEFORMAT </w:instrText>
      </w:r>
      <w:r w:rsidR="005A5204" w:rsidRPr="00D72CFE">
        <w:rPr>
          <w:rFonts w:ascii="Times New Roman" w:hAnsi="Times New Roman" w:cs="Times New Roman"/>
          <w:sz w:val="24"/>
          <w:szCs w:val="24"/>
        </w:rPr>
      </w:r>
      <w:r w:rsidR="005A5204" w:rsidRPr="00D72CFE">
        <w:rPr>
          <w:rFonts w:ascii="Times New Roman" w:hAnsi="Times New Roman" w:cs="Times New Roman"/>
          <w:sz w:val="24"/>
          <w:szCs w:val="24"/>
        </w:rPr>
        <w:fldChar w:fldCharType="separate"/>
      </w:r>
      <w:r w:rsidR="00D85943" w:rsidRPr="00D72CFE">
        <w:rPr>
          <w:rFonts w:ascii="Times New Roman" w:hAnsi="Times New Roman" w:cs="Times New Roman"/>
          <w:sz w:val="24"/>
          <w:szCs w:val="24"/>
        </w:rPr>
        <w:t>p</w:t>
      </w:r>
      <w:r w:rsidR="005A5204" w:rsidRPr="00D72CFE">
        <w:rPr>
          <w:rFonts w:ascii="Times New Roman" w:hAnsi="Times New Roman" w:cs="Times New Roman"/>
          <w:sz w:val="24"/>
          <w:szCs w:val="24"/>
        </w:rPr>
        <w:t xml:space="preserve">irkimo sąlygų </w:t>
      </w:r>
      <w:r w:rsidR="007F6B95" w:rsidRPr="00D72CFE">
        <w:rPr>
          <w:rFonts w:ascii="Times New Roman" w:hAnsi="Times New Roman" w:cs="Times New Roman"/>
          <w:sz w:val="24"/>
          <w:szCs w:val="24"/>
          <w:shd w:val="clear" w:color="auto" w:fill="FFFFFF"/>
        </w:rPr>
        <w:t>5</w:t>
      </w:r>
      <w:r w:rsidR="00D85943" w:rsidRPr="00D72CFE">
        <w:rPr>
          <w:rFonts w:ascii="Times New Roman" w:hAnsi="Times New Roman" w:cs="Times New Roman"/>
          <w:sz w:val="24"/>
          <w:szCs w:val="24"/>
          <w:shd w:val="clear" w:color="auto" w:fill="FFFFFF"/>
        </w:rPr>
        <w:t xml:space="preserve"> </w:t>
      </w:r>
      <w:r w:rsidR="005A5204" w:rsidRPr="00D72CFE">
        <w:rPr>
          <w:rFonts w:ascii="Times New Roman" w:hAnsi="Times New Roman" w:cs="Times New Roman"/>
          <w:sz w:val="24"/>
          <w:szCs w:val="24"/>
        </w:rPr>
        <w:fldChar w:fldCharType="end"/>
      </w:r>
      <w:r w:rsidR="008339CC" w:rsidRPr="00D72CFE">
        <w:rPr>
          <w:rFonts w:ascii="Times New Roman" w:hAnsi="Times New Roman" w:cs="Times New Roman"/>
          <w:sz w:val="24"/>
          <w:szCs w:val="24"/>
        </w:rPr>
        <w:t xml:space="preserve">priede </w:t>
      </w:r>
      <w:r w:rsidR="005A5204" w:rsidRPr="00D72CFE">
        <w:rPr>
          <w:rFonts w:ascii="Times New Roman" w:hAnsi="Times New Roman" w:cs="Times New Roman"/>
          <w:sz w:val="24"/>
          <w:szCs w:val="24"/>
        </w:rPr>
        <w:t>pateiktą pasiūlymo formą</w:t>
      </w:r>
      <w:r w:rsidR="007F6B95" w:rsidRPr="00D72CFE">
        <w:rPr>
          <w:rFonts w:ascii="Times New Roman" w:hAnsi="Times New Roman" w:cs="Times New Roman"/>
          <w:sz w:val="24"/>
          <w:szCs w:val="24"/>
        </w:rPr>
        <w:t>;</w:t>
      </w:r>
    </w:p>
    <w:p w14:paraId="598A582D" w14:textId="5CF6FCA4" w:rsidR="007F6B95" w:rsidRPr="008B10D2" w:rsidRDefault="007F6B95" w:rsidP="008A6F0D">
      <w:pPr>
        <w:pStyle w:val="ListParagraph"/>
        <w:numPr>
          <w:ilvl w:val="2"/>
          <w:numId w:val="7"/>
        </w:numPr>
        <w:spacing w:line="240" w:lineRule="auto"/>
        <w:rPr>
          <w:rFonts w:ascii="Times New Roman" w:hAnsi="Times New Roman" w:cs="Times New Roman"/>
          <w:sz w:val="24"/>
          <w:szCs w:val="24"/>
        </w:rPr>
      </w:pPr>
      <w:r w:rsidRPr="00D72CFE">
        <w:rPr>
          <w:rFonts w:ascii="Times New Roman" w:hAnsi="Times New Roman" w:cs="Times New Roman"/>
          <w:sz w:val="24"/>
          <w:szCs w:val="24"/>
        </w:rPr>
        <w:t>dokumentas, patvirtinantis, kad asmuo, kuris pasirašė pasiūlymą (jei jis ne tiekėjo vad</w:t>
      </w:r>
      <w:r w:rsidRPr="008B10D2">
        <w:rPr>
          <w:rFonts w:ascii="Times New Roman" w:hAnsi="Times New Roman" w:cs="Times New Roman"/>
          <w:sz w:val="24"/>
          <w:szCs w:val="24"/>
        </w:rPr>
        <w:t>ovas), turėjo teisę jį pasirašyti;</w:t>
      </w:r>
    </w:p>
    <w:p w14:paraId="0A4705A2" w14:textId="757939C3" w:rsidR="007F6B95" w:rsidRPr="008B10D2" w:rsidRDefault="007F6B95" w:rsidP="008A6F0D">
      <w:pPr>
        <w:pStyle w:val="ListParagraph"/>
        <w:numPr>
          <w:ilvl w:val="2"/>
          <w:numId w:val="7"/>
        </w:numPr>
        <w:spacing w:line="240" w:lineRule="auto"/>
        <w:rPr>
          <w:rFonts w:ascii="Times New Roman" w:hAnsi="Times New Roman" w:cs="Times New Roman"/>
          <w:sz w:val="24"/>
          <w:szCs w:val="24"/>
        </w:rPr>
      </w:pPr>
      <w:r w:rsidRPr="008B10D2">
        <w:rPr>
          <w:rFonts w:ascii="Times New Roman" w:hAnsi="Times New Roman" w:cs="Times New Roman"/>
          <w:sz w:val="24"/>
          <w:szCs w:val="24"/>
        </w:rPr>
        <w:t>jungtinės veiklos sutartis, jei pasiūlymą pateikia tiekėjų grupė;</w:t>
      </w:r>
    </w:p>
    <w:p w14:paraId="42752441" w14:textId="407FF503" w:rsidR="008B12C0" w:rsidRPr="008B10D2" w:rsidRDefault="005A5204" w:rsidP="008A6F0D">
      <w:pPr>
        <w:pStyle w:val="ListParagraph"/>
        <w:numPr>
          <w:ilvl w:val="2"/>
          <w:numId w:val="7"/>
        </w:numPr>
        <w:spacing w:line="240" w:lineRule="auto"/>
        <w:rPr>
          <w:rFonts w:ascii="Times New Roman" w:hAnsi="Times New Roman" w:cs="Times New Roman"/>
          <w:sz w:val="24"/>
          <w:szCs w:val="24"/>
        </w:rPr>
      </w:pPr>
      <w:r w:rsidRPr="008B10D2">
        <w:rPr>
          <w:rFonts w:ascii="Times New Roman" w:hAnsi="Times New Roman" w:cs="Times New Roman"/>
          <w:sz w:val="24"/>
          <w:szCs w:val="24"/>
        </w:rPr>
        <w:t xml:space="preserve"> ir</w:t>
      </w:r>
      <w:r w:rsidR="007F6B95" w:rsidRPr="008B10D2">
        <w:rPr>
          <w:rFonts w:ascii="Times New Roman" w:hAnsi="Times New Roman" w:cs="Times New Roman"/>
          <w:sz w:val="24"/>
          <w:szCs w:val="24"/>
        </w:rPr>
        <w:t xml:space="preserve"> kiti</w:t>
      </w:r>
      <w:r w:rsidR="006922C7" w:rsidRPr="008B10D2">
        <w:rPr>
          <w:rFonts w:ascii="Times New Roman" w:hAnsi="Times New Roman" w:cs="Times New Roman"/>
          <w:sz w:val="24"/>
          <w:szCs w:val="24"/>
        </w:rPr>
        <w:t xml:space="preserve"> pirkimo dokumentuose reikalaujami dokumentai (jeigu taikoma).</w:t>
      </w:r>
    </w:p>
    <w:p w14:paraId="0A3C79F0" w14:textId="43D572A2" w:rsidR="001C1D32" w:rsidRPr="008B10D2" w:rsidRDefault="005A52E6" w:rsidP="009B4FB1">
      <w:pPr>
        <w:pStyle w:val="ListParagraph"/>
        <w:spacing w:line="240" w:lineRule="auto"/>
        <w:ind w:left="0"/>
        <w:rPr>
          <w:rFonts w:ascii="Times New Roman" w:hAnsi="Times New Roman" w:cs="Times New Roman"/>
          <w:sz w:val="24"/>
          <w:szCs w:val="24"/>
          <w:u w:val="single"/>
        </w:rPr>
      </w:pPr>
      <w:r w:rsidRPr="008B10D2">
        <w:rPr>
          <w:rFonts w:ascii="Times New Roman" w:eastAsia="Calibri" w:hAnsi="Times New Roman" w:cs="Times New Roman"/>
          <w:sz w:val="24"/>
          <w:szCs w:val="24"/>
        </w:rPr>
        <w:t xml:space="preserve">5.2. </w:t>
      </w:r>
      <w:r w:rsidR="00AD4F1A" w:rsidRPr="008B10D2">
        <w:rPr>
          <w:rFonts w:ascii="Times New Roman" w:eastAsia="Calibri" w:hAnsi="Times New Roman" w:cs="Times New Roman"/>
          <w:sz w:val="24"/>
          <w:szCs w:val="24"/>
        </w:rPr>
        <w:t xml:space="preserve">Pasiūlymas gali būti pasirašytas </w:t>
      </w:r>
      <w:r w:rsidR="00FD5736" w:rsidRPr="008B10D2">
        <w:rPr>
          <w:rFonts w:ascii="Times New Roman" w:eastAsia="Calibri" w:hAnsi="Times New Roman" w:cs="Times New Roman"/>
          <w:sz w:val="24"/>
          <w:szCs w:val="24"/>
        </w:rPr>
        <w:t xml:space="preserve">fiziniu arba </w:t>
      </w:r>
      <w:r w:rsidR="00AD4F1A" w:rsidRPr="008B10D2">
        <w:rPr>
          <w:rFonts w:ascii="Times New Roman" w:eastAsia="Calibri" w:hAnsi="Times New Roman" w:cs="Times New Roman"/>
          <w:sz w:val="24"/>
          <w:szCs w:val="24"/>
        </w:rPr>
        <w:t xml:space="preserve">kvalifikuotu elektroniniu parašu. Jeigu </w:t>
      </w:r>
      <w:r w:rsidR="00FD5736" w:rsidRPr="008B10D2">
        <w:rPr>
          <w:rFonts w:ascii="Times New Roman" w:eastAsia="Calibri" w:hAnsi="Times New Roman" w:cs="Times New Roman"/>
          <w:sz w:val="24"/>
          <w:szCs w:val="24"/>
        </w:rPr>
        <w:t xml:space="preserve">tiekėjas </w:t>
      </w:r>
      <w:r w:rsidR="00AD4F1A" w:rsidRPr="008B10D2">
        <w:rPr>
          <w:rFonts w:ascii="Times New Roman" w:eastAsia="Calibri" w:hAnsi="Times New Roman" w:cs="Times New Roman"/>
          <w:sz w:val="24"/>
          <w:szCs w:val="24"/>
        </w:rPr>
        <w:t>dokumentus tvirtina naudodamas elektroninį, o ne fizinį parašą, elektroninis parašas turi atitikti VPĮ 22</w:t>
      </w:r>
      <w:r w:rsidR="006E2B14" w:rsidRPr="008B10D2">
        <w:rPr>
          <w:rFonts w:ascii="Times New Roman" w:eastAsia="Calibri" w:hAnsi="Times New Roman" w:cs="Times New Roman"/>
          <w:sz w:val="24"/>
          <w:szCs w:val="24"/>
        </w:rPr>
        <w:t xml:space="preserve"> </w:t>
      </w:r>
      <w:r w:rsidR="00AD4F1A" w:rsidRPr="008B10D2">
        <w:rPr>
          <w:rFonts w:ascii="Times New Roman" w:eastAsia="Calibri" w:hAnsi="Times New Roman" w:cs="Times New Roman"/>
          <w:sz w:val="24"/>
          <w:szCs w:val="24"/>
        </w:rPr>
        <w:t xml:space="preserve">straipsnio 11 dalies 2 ir 3 punktuose nustatytus reikalavimus. </w:t>
      </w:r>
      <w:r w:rsidR="7C928381" w:rsidRPr="008B10D2">
        <w:rPr>
          <w:rFonts w:ascii="Times New Roman" w:hAnsi="Times New Roman" w:cs="Times New Roman"/>
          <w:sz w:val="24"/>
          <w:szCs w:val="24"/>
        </w:rPr>
        <w:t>P</w:t>
      </w:r>
      <w:r w:rsidR="007037F7" w:rsidRPr="008B10D2">
        <w:rPr>
          <w:rFonts w:ascii="Times New Roman" w:hAnsi="Times New Roman" w:cs="Times New Roman"/>
          <w:sz w:val="24"/>
          <w:szCs w:val="24"/>
        </w:rPr>
        <w:t>erkančiajai organizacijai</w:t>
      </w:r>
      <w:r w:rsidR="00AD4F1A" w:rsidRPr="008B10D2">
        <w:rPr>
          <w:rFonts w:ascii="Times New Roman" w:hAnsi="Times New Roman" w:cs="Times New Roman"/>
          <w:sz w:val="24"/>
          <w:szCs w:val="24"/>
        </w:rPr>
        <w:t xml:space="preserve"> kilus abejonių dėl dokumentų tikrumo, ji turi teisę reikalauti pateikti dokumentų originalus.</w:t>
      </w:r>
      <w:r w:rsidR="00AD4F1A" w:rsidRPr="008B10D2">
        <w:rPr>
          <w:rFonts w:ascii="Times New Roman" w:eastAsia="Calibri" w:hAnsi="Times New Roman" w:cs="Times New Roman"/>
          <w:sz w:val="24"/>
          <w:szCs w:val="24"/>
        </w:rPr>
        <w:t xml:space="preserve"> Gali būti:</w:t>
      </w:r>
    </w:p>
    <w:p w14:paraId="2EE860FF" w14:textId="0B983AE4" w:rsidR="001C1D32" w:rsidRPr="008B10D2" w:rsidRDefault="005A52E6" w:rsidP="009B4FB1">
      <w:pPr>
        <w:spacing w:line="240" w:lineRule="auto"/>
        <w:ind w:firstLine="709"/>
        <w:rPr>
          <w:rFonts w:ascii="Times New Roman" w:hAnsi="Times New Roman" w:cs="Times New Roman"/>
          <w:sz w:val="24"/>
          <w:szCs w:val="24"/>
        </w:rPr>
      </w:pPr>
      <w:r w:rsidRPr="008B10D2">
        <w:rPr>
          <w:rFonts w:ascii="Times New Roman" w:eastAsia="Calibri" w:hAnsi="Times New Roman" w:cs="Times New Roman"/>
          <w:sz w:val="24"/>
          <w:szCs w:val="24"/>
        </w:rPr>
        <w:t>5</w:t>
      </w:r>
      <w:r w:rsidR="00713645" w:rsidRPr="008B10D2">
        <w:rPr>
          <w:rFonts w:ascii="Times New Roman" w:eastAsia="Calibri" w:hAnsi="Times New Roman" w:cs="Times New Roman"/>
          <w:sz w:val="24"/>
          <w:szCs w:val="24"/>
        </w:rPr>
        <w:t>.</w:t>
      </w:r>
      <w:r w:rsidR="00C60621" w:rsidRPr="008B10D2">
        <w:rPr>
          <w:rFonts w:ascii="Times New Roman" w:eastAsia="Calibri" w:hAnsi="Times New Roman" w:cs="Times New Roman"/>
          <w:sz w:val="24"/>
          <w:szCs w:val="24"/>
        </w:rPr>
        <w:t>2</w:t>
      </w:r>
      <w:r w:rsidR="00713645" w:rsidRPr="008B10D2">
        <w:rPr>
          <w:rFonts w:ascii="Times New Roman" w:eastAsia="Calibri" w:hAnsi="Times New Roman" w:cs="Times New Roman"/>
          <w:sz w:val="24"/>
          <w:szCs w:val="24"/>
        </w:rPr>
        <w:t xml:space="preserve">.1. </w:t>
      </w:r>
      <w:r w:rsidR="00AD4F1A" w:rsidRPr="008B10D2">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8B10D2" w:rsidRDefault="00C60621" w:rsidP="009B4FB1">
      <w:pPr>
        <w:pStyle w:val="ListParagraph"/>
        <w:spacing w:line="240" w:lineRule="auto"/>
        <w:ind w:left="0"/>
        <w:rPr>
          <w:rFonts w:ascii="Times New Roman" w:hAnsi="Times New Roman" w:cs="Times New Roman"/>
          <w:sz w:val="24"/>
          <w:szCs w:val="24"/>
        </w:rPr>
      </w:pPr>
      <w:r w:rsidRPr="008B10D2">
        <w:rPr>
          <w:rFonts w:ascii="Times New Roman" w:eastAsia="Calibri" w:hAnsi="Times New Roman" w:cs="Times New Roman"/>
          <w:sz w:val="24"/>
          <w:szCs w:val="24"/>
        </w:rPr>
        <w:t>5</w:t>
      </w:r>
      <w:r w:rsidR="00713645" w:rsidRPr="008B10D2">
        <w:rPr>
          <w:rFonts w:ascii="Times New Roman" w:eastAsia="Calibri" w:hAnsi="Times New Roman" w:cs="Times New Roman"/>
          <w:sz w:val="24"/>
          <w:szCs w:val="24"/>
        </w:rPr>
        <w:t>.</w:t>
      </w:r>
      <w:r w:rsidRPr="008B10D2">
        <w:rPr>
          <w:rFonts w:ascii="Times New Roman" w:eastAsia="Calibri" w:hAnsi="Times New Roman" w:cs="Times New Roman"/>
          <w:sz w:val="24"/>
          <w:szCs w:val="24"/>
        </w:rPr>
        <w:t>2</w:t>
      </w:r>
      <w:r w:rsidR="00713645" w:rsidRPr="008B10D2">
        <w:rPr>
          <w:rFonts w:ascii="Times New Roman" w:eastAsia="Calibri" w:hAnsi="Times New Roman" w:cs="Times New Roman"/>
          <w:sz w:val="24"/>
          <w:szCs w:val="24"/>
        </w:rPr>
        <w:t xml:space="preserve">.2. </w:t>
      </w:r>
      <w:r w:rsidR="00AD4F1A" w:rsidRPr="008B10D2">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07E74371" w:rsidR="00EB0E73" w:rsidRPr="008B10D2" w:rsidRDefault="00392458" w:rsidP="00F77A5D">
      <w:pPr>
        <w:pStyle w:val="ListParagraph"/>
        <w:spacing w:line="240" w:lineRule="auto"/>
        <w:ind w:left="0"/>
        <w:rPr>
          <w:rFonts w:ascii="Times New Roman" w:hAnsi="Times New Roman" w:cs="Times New Roman"/>
          <w:sz w:val="24"/>
          <w:szCs w:val="24"/>
        </w:rPr>
      </w:pPr>
      <w:r w:rsidRPr="008B10D2">
        <w:rPr>
          <w:rFonts w:ascii="Times New Roman" w:eastAsia="Arial" w:hAnsi="Times New Roman" w:cs="Times New Roman"/>
          <w:sz w:val="24"/>
          <w:szCs w:val="24"/>
        </w:rPr>
        <w:t xml:space="preserve">5.3. </w:t>
      </w:r>
      <w:r w:rsidR="00D61DED" w:rsidRPr="008B10D2">
        <w:rPr>
          <w:rFonts w:ascii="Times New Roman" w:eastAsia="Arial" w:hAnsi="Times New Roman" w:cs="Times New Roman"/>
          <w:sz w:val="24"/>
          <w:szCs w:val="24"/>
        </w:rPr>
        <w:t>Pasiūlyma</w:t>
      </w:r>
      <w:r w:rsidR="00543400" w:rsidRPr="008B10D2">
        <w:rPr>
          <w:rFonts w:ascii="Times New Roman" w:eastAsia="Arial" w:hAnsi="Times New Roman" w:cs="Times New Roman"/>
          <w:sz w:val="24"/>
          <w:szCs w:val="24"/>
        </w:rPr>
        <w:t>s turi būti parengtas</w:t>
      </w:r>
      <w:r w:rsidR="00D61DED" w:rsidRPr="008B10D2">
        <w:rPr>
          <w:rFonts w:ascii="Times New Roman" w:eastAsia="Arial" w:hAnsi="Times New Roman" w:cs="Times New Roman"/>
          <w:sz w:val="24"/>
          <w:szCs w:val="24"/>
        </w:rPr>
        <w:t xml:space="preserve"> lietuvių arba </w:t>
      </w:r>
      <w:r w:rsidR="00543400" w:rsidRPr="008B10D2">
        <w:rPr>
          <w:rFonts w:ascii="Times New Roman" w:eastAsia="Arial" w:hAnsi="Times New Roman" w:cs="Times New Roman"/>
          <w:sz w:val="24"/>
          <w:szCs w:val="24"/>
        </w:rPr>
        <w:t xml:space="preserve">anglų </w:t>
      </w:r>
      <w:r w:rsidR="00D61DED" w:rsidRPr="008B10D2">
        <w:rPr>
          <w:rFonts w:ascii="Times New Roman" w:eastAsia="Arial" w:hAnsi="Times New Roman" w:cs="Times New Roman"/>
          <w:sz w:val="24"/>
          <w:szCs w:val="24"/>
        </w:rPr>
        <w:t xml:space="preserve">kalbomis. </w:t>
      </w:r>
      <w:r w:rsidR="000A3108" w:rsidRPr="008B10D2">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8B10D2" w:rsidRDefault="00AB0036" w:rsidP="00F77A5D">
      <w:pPr>
        <w:pStyle w:val="ListParagraph"/>
        <w:spacing w:line="240" w:lineRule="auto"/>
        <w:ind w:left="0"/>
        <w:rPr>
          <w:rFonts w:ascii="Times New Roman" w:hAnsi="Times New Roman" w:cs="Times New Roman"/>
          <w:sz w:val="24"/>
          <w:szCs w:val="24"/>
        </w:rPr>
      </w:pPr>
      <w:r w:rsidRPr="008B10D2">
        <w:rPr>
          <w:rFonts w:ascii="Times New Roman" w:hAnsi="Times New Roman" w:cs="Times New Roman"/>
          <w:sz w:val="24"/>
          <w:szCs w:val="24"/>
        </w:rPr>
        <w:t xml:space="preserve">5.4. </w:t>
      </w:r>
      <w:r w:rsidR="0032046A" w:rsidRPr="008B10D2">
        <w:rPr>
          <w:rFonts w:ascii="Times New Roman" w:hAnsi="Times New Roman" w:cs="Times New Roman"/>
          <w:sz w:val="24"/>
          <w:szCs w:val="24"/>
        </w:rPr>
        <w:t>Pasiūlym</w:t>
      </w:r>
      <w:r w:rsidR="00990A2D" w:rsidRPr="008B10D2">
        <w:rPr>
          <w:rFonts w:ascii="Times New Roman" w:hAnsi="Times New Roman" w:cs="Times New Roman"/>
          <w:sz w:val="24"/>
          <w:szCs w:val="24"/>
        </w:rPr>
        <w:t xml:space="preserve">uose nurodytos kainos </w:t>
      </w:r>
      <w:r w:rsidR="003C09C7" w:rsidRPr="008B10D2">
        <w:rPr>
          <w:rFonts w:ascii="Times New Roman" w:hAnsi="Times New Roman" w:cs="Times New Roman"/>
          <w:sz w:val="24"/>
          <w:szCs w:val="24"/>
        </w:rPr>
        <w:t xml:space="preserve">bus vertinamos </w:t>
      </w:r>
      <w:r w:rsidR="0032046A" w:rsidRPr="008B10D2">
        <w:rPr>
          <w:rFonts w:ascii="Times New Roman" w:hAnsi="Times New Roman" w:cs="Times New Roman"/>
          <w:sz w:val="24"/>
          <w:szCs w:val="24"/>
        </w:rPr>
        <w:t>eurais</w:t>
      </w:r>
      <w:r w:rsidR="0032046A" w:rsidRPr="008B10D2">
        <w:rPr>
          <w:rFonts w:ascii="Times New Roman" w:eastAsia="Calibri" w:hAnsi="Times New Roman" w:cs="Times New Roman"/>
          <w:sz w:val="24"/>
          <w:szCs w:val="24"/>
        </w:rPr>
        <w:t>.</w:t>
      </w:r>
      <w:r w:rsidR="0032046A" w:rsidRPr="008B10D2">
        <w:rPr>
          <w:rFonts w:ascii="Times New Roman" w:hAnsi="Times New Roman" w:cs="Times New Roman"/>
          <w:sz w:val="24"/>
          <w:szCs w:val="24"/>
        </w:rPr>
        <w:t xml:space="preserve"> Jeigu </w:t>
      </w:r>
      <w:r w:rsidR="005B57A2" w:rsidRPr="008B10D2">
        <w:rPr>
          <w:rFonts w:ascii="Times New Roman" w:hAnsi="Times New Roman" w:cs="Times New Roman"/>
          <w:sz w:val="24"/>
          <w:szCs w:val="24"/>
        </w:rPr>
        <w:t>p</w:t>
      </w:r>
      <w:r w:rsidR="0032046A" w:rsidRPr="008B10D2">
        <w:rPr>
          <w:rFonts w:ascii="Times New Roman" w:hAnsi="Times New Roman" w:cs="Times New Roman"/>
          <w:sz w:val="24"/>
          <w:szCs w:val="24"/>
        </w:rPr>
        <w:t xml:space="preserve">asiūlymuose kainos nurodytos užsienio valiuta, jos </w:t>
      </w:r>
      <w:r w:rsidR="003C09C7" w:rsidRPr="008B10D2">
        <w:rPr>
          <w:rFonts w:ascii="Times New Roman" w:hAnsi="Times New Roman" w:cs="Times New Roman"/>
          <w:sz w:val="24"/>
          <w:szCs w:val="24"/>
        </w:rPr>
        <w:t>bus</w:t>
      </w:r>
      <w:r w:rsidR="0032046A" w:rsidRPr="008B10D2">
        <w:rPr>
          <w:rFonts w:ascii="Times New Roman" w:hAnsi="Times New Roman" w:cs="Times New Roman"/>
          <w:sz w:val="24"/>
          <w:szCs w:val="24"/>
        </w:rPr>
        <w:t xml:space="preserve"> perskaičiuojamos </w:t>
      </w:r>
      <w:r w:rsidR="003C09C7" w:rsidRPr="008B10D2">
        <w:rPr>
          <w:rFonts w:ascii="Times New Roman" w:hAnsi="Times New Roman" w:cs="Times New Roman"/>
          <w:sz w:val="24"/>
          <w:szCs w:val="24"/>
        </w:rPr>
        <w:t>eurais</w:t>
      </w:r>
      <w:r w:rsidR="0032046A" w:rsidRPr="008B10D2">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8B10D2">
        <w:rPr>
          <w:rFonts w:ascii="Times New Roman" w:hAnsi="Times New Roman" w:cs="Times New Roman"/>
          <w:sz w:val="24"/>
          <w:szCs w:val="24"/>
        </w:rPr>
        <w:t>.</w:t>
      </w:r>
    </w:p>
    <w:p w14:paraId="4CC36FFA" w14:textId="4E13073D" w:rsidR="006A6A5B" w:rsidRPr="008B10D2" w:rsidRDefault="00AB0036" w:rsidP="00D72CFE">
      <w:pPr>
        <w:pStyle w:val="ListParagraph"/>
        <w:spacing w:after="160" w:line="240" w:lineRule="auto"/>
        <w:ind w:left="0" w:firstLine="567"/>
        <w:rPr>
          <w:rFonts w:ascii="Times New Roman" w:eastAsia="Arial" w:hAnsi="Times New Roman" w:cs="Times New Roman"/>
          <w:color w:val="7030A0"/>
          <w:sz w:val="24"/>
          <w:szCs w:val="24"/>
        </w:rPr>
      </w:pPr>
      <w:r w:rsidRPr="008B10D2">
        <w:rPr>
          <w:rFonts w:ascii="Times New Roman" w:eastAsia="Arial" w:hAnsi="Times New Roman" w:cs="Times New Roman"/>
          <w:sz w:val="24"/>
          <w:szCs w:val="24"/>
        </w:rPr>
        <w:t>5.5.</w:t>
      </w:r>
      <w:r w:rsidR="006A6A5B" w:rsidRPr="008B10D2">
        <w:rPr>
          <w:rFonts w:ascii="Times New Roman" w:eastAsia="Arial" w:hAnsi="Times New Roman" w:cs="Times New Roman"/>
          <w:sz w:val="24"/>
          <w:szCs w:val="24"/>
        </w:rPr>
        <w:t xml:space="preserve"> Bendra pasiūlymo kaina (sąnaudos) su PVM  turi būti nurodoma dviejų </w:t>
      </w:r>
      <w:r w:rsidR="00EE7D60" w:rsidRPr="008B10D2">
        <w:rPr>
          <w:rFonts w:ascii="Times New Roman" w:eastAsia="Arial" w:hAnsi="Times New Roman" w:cs="Times New Roman"/>
          <w:sz w:val="24"/>
          <w:szCs w:val="24"/>
        </w:rPr>
        <w:t>skaitmenų</w:t>
      </w:r>
      <w:r w:rsidR="006A6A5B" w:rsidRPr="008B10D2">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8B10D2">
        <w:rPr>
          <w:rFonts w:ascii="Times New Roman" w:eastAsia="Arial" w:hAnsi="Times New Roman" w:cs="Times New Roman"/>
          <w:sz w:val="24"/>
          <w:szCs w:val="24"/>
        </w:rPr>
        <w:t>i</w:t>
      </w:r>
      <w:r w:rsidR="006A6A5B" w:rsidRPr="008B10D2">
        <w:rPr>
          <w:rFonts w:ascii="Times New Roman" w:eastAsia="Arial" w:hAnsi="Times New Roman" w:cs="Times New Roman"/>
          <w:sz w:val="24"/>
          <w:szCs w:val="24"/>
        </w:rPr>
        <w:t xml:space="preserve"> neribojant </w:t>
      </w:r>
      <w:r w:rsidR="00EE7D60" w:rsidRPr="008B10D2">
        <w:rPr>
          <w:rFonts w:ascii="Times New Roman" w:eastAsia="Arial" w:hAnsi="Times New Roman" w:cs="Times New Roman"/>
          <w:sz w:val="24"/>
          <w:szCs w:val="24"/>
        </w:rPr>
        <w:t>skaitmenų</w:t>
      </w:r>
      <w:r w:rsidR="006A6A5B" w:rsidRPr="008B10D2">
        <w:rPr>
          <w:rFonts w:ascii="Times New Roman" w:eastAsia="Arial" w:hAnsi="Times New Roman" w:cs="Times New Roman"/>
          <w:sz w:val="24"/>
          <w:szCs w:val="24"/>
        </w:rPr>
        <w:t xml:space="preserve"> po kablelio kiekio. </w:t>
      </w:r>
    </w:p>
    <w:p w14:paraId="129309B3" w14:textId="77777777" w:rsidR="009C66EF" w:rsidRPr="008B10D2" w:rsidRDefault="009C66EF" w:rsidP="00D72CFE">
      <w:pPr>
        <w:pStyle w:val="ListParagraph"/>
        <w:spacing w:after="160" w:line="240" w:lineRule="auto"/>
        <w:ind w:left="0" w:firstLine="567"/>
        <w:rPr>
          <w:rFonts w:ascii="Times New Roman" w:hAnsi="Times New Roman" w:cs="Times New Roman"/>
          <w:sz w:val="24"/>
          <w:szCs w:val="24"/>
        </w:rPr>
      </w:pPr>
      <w:r w:rsidRPr="008B10D2">
        <w:rPr>
          <w:rFonts w:ascii="Times New Roman" w:eastAsia="Arial" w:hAnsi="Times New Roman" w:cs="Times New Roman"/>
          <w:sz w:val="24"/>
          <w:szCs w:val="24"/>
        </w:rPr>
        <w:lastRenderedPageBreak/>
        <w:t xml:space="preserve">5.6. Tiekėjų pasiūlymuose nurodytos kainos bus vertinamos </w:t>
      </w:r>
      <w:r w:rsidRPr="008B10D2">
        <w:rPr>
          <w:rFonts w:ascii="Times New Roman" w:hAnsi="Times New Roman" w:cs="Times New Roman"/>
          <w:sz w:val="24"/>
          <w:szCs w:val="24"/>
        </w:rPr>
        <w:t xml:space="preserve">ir lyginamos su visais mokesčiais, įskaitant PVM. </w:t>
      </w:r>
    </w:p>
    <w:p w14:paraId="5D6AA436" w14:textId="2DE7D180" w:rsidR="009C66EF" w:rsidRPr="008B10D2" w:rsidRDefault="009C66EF" w:rsidP="00F77A5D">
      <w:pPr>
        <w:pStyle w:val="ListParagraph"/>
        <w:spacing w:after="160" w:line="240" w:lineRule="auto"/>
        <w:ind w:left="0" w:firstLine="710"/>
        <w:rPr>
          <w:rFonts w:ascii="Times New Roman" w:hAnsi="Times New Roman" w:cs="Times New Roman"/>
          <w:sz w:val="24"/>
          <w:szCs w:val="24"/>
        </w:rPr>
      </w:pPr>
    </w:p>
    <w:p w14:paraId="4AC2116E" w14:textId="00AB962D" w:rsidR="00CD457C" w:rsidRPr="008B10D2" w:rsidRDefault="00CD457C" w:rsidP="00F77A5D">
      <w:pPr>
        <w:pStyle w:val="ListParagraph"/>
        <w:spacing w:line="240" w:lineRule="auto"/>
        <w:ind w:left="0"/>
        <w:rPr>
          <w:rFonts w:ascii="Times New Roman" w:eastAsia="Arial" w:hAnsi="Times New Roman" w:cs="Times New Roman"/>
          <w:vanish/>
          <w:color w:val="7030A0"/>
          <w:sz w:val="24"/>
          <w:szCs w:val="24"/>
        </w:rPr>
      </w:pPr>
    </w:p>
    <w:p w14:paraId="76771895" w14:textId="77777777" w:rsidR="00F527B1" w:rsidRPr="008B10D2" w:rsidRDefault="00F527B1" w:rsidP="00F77A5D">
      <w:pPr>
        <w:pStyle w:val="paragrafesrasas2lygis"/>
        <w:spacing w:line="240" w:lineRule="auto"/>
        <w:rPr>
          <w:sz w:val="24"/>
          <w:szCs w:val="24"/>
        </w:rPr>
      </w:pPr>
    </w:p>
    <w:p w14:paraId="3946E33E" w14:textId="65B6C219" w:rsidR="00F527B1" w:rsidRPr="008B10D2" w:rsidRDefault="00E85882" w:rsidP="008B10D2">
      <w:pPr>
        <w:pStyle w:val="Heading1"/>
        <w:spacing w:before="0" w:after="0" w:line="300" w:lineRule="auto"/>
        <w:ind w:firstLine="0"/>
        <w:rPr>
          <w:rFonts w:ascii="Times New Roman" w:hAnsi="Times New Roman" w:cs="Times New Roman"/>
          <w:color w:val="auto"/>
          <w:sz w:val="24"/>
          <w:szCs w:val="24"/>
        </w:rPr>
      </w:pPr>
      <w:bookmarkStart w:id="15" w:name="_Toc137194952"/>
      <w:r w:rsidRPr="008B10D2">
        <w:rPr>
          <w:rFonts w:ascii="Times New Roman" w:hAnsi="Times New Roman" w:cs="Times New Roman"/>
          <w:color w:val="auto"/>
          <w:sz w:val="36"/>
          <w:szCs w:val="36"/>
        </w:rPr>
        <w:t>6</w:t>
      </w:r>
      <w:r w:rsidR="003F5D40" w:rsidRPr="008B10D2">
        <w:rPr>
          <w:rFonts w:ascii="Times New Roman" w:hAnsi="Times New Roman" w:cs="Times New Roman"/>
          <w:color w:val="auto"/>
          <w:sz w:val="36"/>
          <w:szCs w:val="36"/>
        </w:rPr>
        <w:t>.</w:t>
      </w:r>
      <w:r w:rsidR="003F5D40" w:rsidRPr="008B10D2">
        <w:rPr>
          <w:rFonts w:ascii="Times New Roman" w:hAnsi="Times New Roman" w:cs="Times New Roman"/>
          <w:color w:val="auto"/>
          <w:sz w:val="24"/>
          <w:szCs w:val="24"/>
        </w:rPr>
        <w:t xml:space="preserve"> </w:t>
      </w:r>
      <w:r w:rsidR="00E62E95" w:rsidRPr="008B10D2">
        <w:rPr>
          <w:rFonts w:ascii="Times New Roman" w:hAnsi="Times New Roman" w:cs="Times New Roman"/>
          <w:color w:val="auto"/>
          <w:sz w:val="36"/>
          <w:szCs w:val="36"/>
        </w:rPr>
        <w:t>Pasiūlymo galiojimo užtikrinimas</w:t>
      </w:r>
      <w:bookmarkEnd w:id="15"/>
    </w:p>
    <w:p w14:paraId="7A210472" w14:textId="77777777" w:rsidR="003D73C2" w:rsidRPr="008B10D2" w:rsidRDefault="003D73C2" w:rsidP="00C17335">
      <w:pPr>
        <w:ind w:firstLine="0"/>
        <w:rPr>
          <w:rFonts w:ascii="Times New Roman" w:hAnsi="Times New Roman" w:cs="Times New Roman"/>
          <w:i/>
          <w:iCs/>
          <w:color w:val="7030A0"/>
          <w:sz w:val="24"/>
          <w:szCs w:val="24"/>
        </w:rPr>
      </w:pPr>
    </w:p>
    <w:p w14:paraId="7203423F" w14:textId="75AE3A27" w:rsidR="00F527B1" w:rsidRDefault="007F65C2" w:rsidP="00F77A5D">
      <w:pPr>
        <w:pStyle w:val="ListParagraph"/>
        <w:spacing w:line="240" w:lineRule="auto"/>
        <w:ind w:left="0" w:firstLine="567"/>
        <w:rPr>
          <w:rFonts w:ascii="Times New Roman" w:eastAsia="Calibri" w:hAnsi="Times New Roman" w:cs="Times New Roman"/>
          <w:sz w:val="24"/>
          <w:szCs w:val="24"/>
        </w:rPr>
      </w:pPr>
      <w:r w:rsidRPr="008B10D2">
        <w:rPr>
          <w:rFonts w:ascii="Times New Roman" w:hAnsi="Times New Roman" w:cs="Times New Roman"/>
          <w:sz w:val="24"/>
          <w:szCs w:val="24"/>
        </w:rPr>
        <w:t>6</w:t>
      </w:r>
      <w:r w:rsidR="003F5D40" w:rsidRPr="008B10D2">
        <w:rPr>
          <w:rFonts w:ascii="Times New Roman" w:hAnsi="Times New Roman" w:cs="Times New Roman"/>
          <w:sz w:val="24"/>
          <w:szCs w:val="24"/>
        </w:rPr>
        <w:t xml:space="preserve">.1. </w:t>
      </w:r>
      <w:r w:rsidR="0AA88C09" w:rsidRPr="008B10D2">
        <w:rPr>
          <w:rFonts w:ascii="Times New Roman" w:hAnsi="Times New Roman" w:cs="Times New Roman"/>
          <w:sz w:val="24"/>
          <w:szCs w:val="24"/>
        </w:rPr>
        <w:t xml:space="preserve"> </w:t>
      </w:r>
      <w:r w:rsidR="00504AD9" w:rsidRPr="008B10D2">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7F9DFCE" w14:textId="6B50333A" w:rsidR="006B7F62" w:rsidRPr="008B10D2" w:rsidRDefault="006B7F62" w:rsidP="00F77A5D">
      <w:pPr>
        <w:pStyle w:val="ListParagraph"/>
        <w:spacing w:line="240" w:lineRule="auto"/>
        <w:ind w:left="0" w:firstLine="567"/>
        <w:rPr>
          <w:rFonts w:ascii="Times New Roman" w:hAnsi="Times New Roman" w:cs="Times New Roman"/>
          <w:sz w:val="24"/>
          <w:szCs w:val="24"/>
        </w:rPr>
      </w:pPr>
      <w:r>
        <w:rPr>
          <w:rFonts w:ascii="Times New Roman" w:eastAsia="Calibri" w:hAnsi="Times New Roman" w:cs="Times New Roman"/>
          <w:sz w:val="24"/>
          <w:szCs w:val="24"/>
        </w:rPr>
        <w:t xml:space="preserve">6.2. </w:t>
      </w:r>
      <w:r w:rsidRPr="006B7F62">
        <w:rPr>
          <w:rFonts w:ascii="Times New Roman" w:eastAsia="Calibri" w:hAnsi="Times New Roman" w:cs="Times New Roman"/>
          <w:sz w:val="24"/>
          <w:szCs w:val="24"/>
        </w:rPr>
        <w:t>Pasiūlymas turi galioti ne trumpiau kaip 90 (devyniasdešimt) dienų nuo pasiūlymų pateikimo galutinio termino pabaigos. Perkančioji organizacija gali prašyti dalyvius pratęsti pasiūlymo galiojimo laiką iki konkrečiai nurodytos datos</w:t>
      </w:r>
      <w:r>
        <w:rPr>
          <w:rFonts w:ascii="Times New Roman" w:eastAsia="Calibri" w:hAnsi="Times New Roman" w:cs="Times New Roman"/>
          <w:sz w:val="24"/>
          <w:szCs w:val="24"/>
        </w:rPr>
        <w:t>.</w:t>
      </w:r>
    </w:p>
    <w:p w14:paraId="6B9596C1" w14:textId="77777777" w:rsidR="00F527B1" w:rsidRPr="008B10D2" w:rsidRDefault="00F527B1" w:rsidP="008B10D2">
      <w:pPr>
        <w:pStyle w:val="paragrafesrasas2lygis"/>
        <w:spacing w:line="240" w:lineRule="auto"/>
        <w:rPr>
          <w:color w:val="002060"/>
          <w:sz w:val="36"/>
          <w:szCs w:val="36"/>
        </w:rPr>
      </w:pPr>
    </w:p>
    <w:p w14:paraId="5D02D1AD" w14:textId="08322900" w:rsidR="00831133" w:rsidRPr="008B10D2" w:rsidRDefault="00B52705" w:rsidP="008A6F0D">
      <w:pPr>
        <w:pStyle w:val="Heading1"/>
        <w:numPr>
          <w:ilvl w:val="0"/>
          <w:numId w:val="6"/>
        </w:numPr>
        <w:spacing w:before="0" w:after="0" w:line="300" w:lineRule="auto"/>
        <w:ind w:left="0" w:firstLine="0"/>
        <w:rPr>
          <w:rFonts w:ascii="Times New Roman" w:hAnsi="Times New Roman" w:cs="Times New Roman"/>
          <w:sz w:val="36"/>
          <w:szCs w:val="36"/>
        </w:rPr>
      </w:pPr>
      <w:bookmarkStart w:id="16" w:name="_Toc15392775"/>
      <w:bookmarkStart w:id="17" w:name="_Toc137194953"/>
      <w:r w:rsidRPr="008B10D2">
        <w:rPr>
          <w:rFonts w:ascii="Times New Roman" w:hAnsi="Times New Roman" w:cs="Times New Roman"/>
          <w:color w:val="auto"/>
          <w:sz w:val="36"/>
          <w:szCs w:val="36"/>
        </w:rPr>
        <w:t>P</w:t>
      </w:r>
      <w:bookmarkEnd w:id="16"/>
      <w:r w:rsidR="00E62E95" w:rsidRPr="008B10D2">
        <w:rPr>
          <w:rFonts w:ascii="Times New Roman" w:hAnsi="Times New Roman" w:cs="Times New Roman"/>
          <w:color w:val="auto"/>
          <w:sz w:val="36"/>
          <w:szCs w:val="36"/>
        </w:rPr>
        <w:t xml:space="preserve">asiūlymų </w:t>
      </w:r>
      <w:r w:rsidR="00A84437" w:rsidRPr="008B10D2">
        <w:rPr>
          <w:rFonts w:ascii="Times New Roman" w:hAnsi="Times New Roman" w:cs="Times New Roman"/>
          <w:color w:val="auto"/>
          <w:sz w:val="36"/>
          <w:szCs w:val="36"/>
        </w:rPr>
        <w:t>vertinimas</w:t>
      </w:r>
      <w:bookmarkEnd w:id="17"/>
    </w:p>
    <w:p w14:paraId="0C1B0E3A" w14:textId="3E84617B" w:rsidR="00E85882" w:rsidRPr="008B10D2" w:rsidRDefault="00E85882" w:rsidP="00F77A5D">
      <w:pPr>
        <w:spacing w:line="240" w:lineRule="auto"/>
        <w:ind w:firstLine="0"/>
        <w:rPr>
          <w:rFonts w:ascii="Times New Roman" w:hAnsi="Times New Roman" w:cs="Times New Roman"/>
          <w:sz w:val="24"/>
          <w:szCs w:val="24"/>
        </w:rPr>
      </w:pPr>
    </w:p>
    <w:p w14:paraId="779C702A" w14:textId="77777777" w:rsidR="004A57CB" w:rsidRPr="008B10D2" w:rsidRDefault="004A57CB" w:rsidP="00F77A5D">
      <w:pPr>
        <w:spacing w:line="240" w:lineRule="auto"/>
        <w:ind w:firstLine="0"/>
        <w:rPr>
          <w:rFonts w:ascii="Times New Roman" w:hAnsi="Times New Roman" w:cs="Times New Roman"/>
          <w:vanish/>
          <w:sz w:val="24"/>
          <w:szCs w:val="24"/>
        </w:rPr>
      </w:pPr>
    </w:p>
    <w:p w14:paraId="2DFF0A66" w14:textId="00136B86" w:rsidR="00CD2CC2" w:rsidRPr="008B10D2" w:rsidRDefault="005A4255" w:rsidP="00F77A5D">
      <w:pPr>
        <w:pStyle w:val="ListParagraph"/>
        <w:spacing w:line="240" w:lineRule="auto"/>
        <w:ind w:left="0" w:firstLine="709"/>
        <w:rPr>
          <w:rFonts w:ascii="Times New Roman" w:eastAsia="Calibri" w:hAnsi="Times New Roman" w:cs="Times New Roman"/>
          <w:sz w:val="24"/>
          <w:szCs w:val="24"/>
        </w:rPr>
      </w:pPr>
      <w:r w:rsidRPr="008B10D2">
        <w:rPr>
          <w:rFonts w:ascii="Times New Roman" w:eastAsia="Calibri" w:hAnsi="Times New Roman" w:cs="Times New Roman"/>
          <w:sz w:val="24"/>
          <w:szCs w:val="24"/>
        </w:rPr>
        <w:t>7</w:t>
      </w:r>
      <w:r w:rsidR="0010148D" w:rsidRPr="008B10D2">
        <w:rPr>
          <w:rFonts w:ascii="Times New Roman" w:eastAsia="Calibri" w:hAnsi="Times New Roman" w:cs="Times New Roman"/>
          <w:sz w:val="24"/>
          <w:szCs w:val="24"/>
        </w:rPr>
        <w:t xml:space="preserve">.1. </w:t>
      </w:r>
      <w:r w:rsidR="00CD2CC2" w:rsidRPr="008B10D2">
        <w:rPr>
          <w:rFonts w:ascii="Times New Roman" w:eastAsia="Calibri" w:hAnsi="Times New Roman" w:cs="Times New Roman"/>
          <w:sz w:val="24"/>
          <w:szCs w:val="24"/>
        </w:rPr>
        <w:t xml:space="preserve"> </w:t>
      </w:r>
      <w:r w:rsidR="3CB1384C" w:rsidRPr="008B10D2">
        <w:rPr>
          <w:rFonts w:ascii="Times New Roman" w:hAnsi="Times New Roman" w:cs="Times New Roman"/>
          <w:sz w:val="24"/>
          <w:szCs w:val="24"/>
        </w:rPr>
        <w:t>P</w:t>
      </w:r>
      <w:r w:rsidR="000B220A" w:rsidRPr="008B10D2">
        <w:rPr>
          <w:rFonts w:ascii="Times New Roman" w:hAnsi="Times New Roman" w:cs="Times New Roman"/>
          <w:sz w:val="24"/>
          <w:szCs w:val="24"/>
        </w:rPr>
        <w:t>erkančioji organizacija</w:t>
      </w:r>
      <w:r w:rsidR="00831133" w:rsidRPr="008B10D2">
        <w:rPr>
          <w:rFonts w:ascii="Times New Roman" w:eastAsia="Calibri" w:hAnsi="Times New Roman" w:cs="Times New Roman"/>
          <w:sz w:val="24"/>
          <w:szCs w:val="24"/>
        </w:rPr>
        <w:t xml:space="preserve"> ekonomiškai naudingiausią </w:t>
      </w:r>
      <w:r w:rsidR="000B220A" w:rsidRPr="008B10D2">
        <w:rPr>
          <w:rFonts w:ascii="Times New Roman" w:eastAsia="Calibri" w:hAnsi="Times New Roman" w:cs="Times New Roman"/>
          <w:sz w:val="24"/>
          <w:szCs w:val="24"/>
        </w:rPr>
        <w:t>p</w:t>
      </w:r>
      <w:r w:rsidR="00831133" w:rsidRPr="008B10D2">
        <w:rPr>
          <w:rFonts w:ascii="Times New Roman" w:eastAsia="Calibri" w:hAnsi="Times New Roman" w:cs="Times New Roman"/>
          <w:sz w:val="24"/>
          <w:szCs w:val="24"/>
        </w:rPr>
        <w:t xml:space="preserve">asiūlymą išrenka pagal </w:t>
      </w:r>
      <w:r w:rsidR="000B220A" w:rsidRPr="008B10D2">
        <w:rPr>
          <w:rFonts w:ascii="Times New Roman" w:eastAsia="Calibri" w:hAnsi="Times New Roman" w:cs="Times New Roman"/>
          <w:sz w:val="24"/>
          <w:szCs w:val="24"/>
        </w:rPr>
        <w:t>tiekėjo p</w:t>
      </w:r>
      <w:r w:rsidR="00831133" w:rsidRPr="008B10D2">
        <w:rPr>
          <w:rFonts w:ascii="Times New Roman" w:eastAsia="Calibri" w:hAnsi="Times New Roman" w:cs="Times New Roman"/>
          <w:sz w:val="24"/>
          <w:szCs w:val="24"/>
        </w:rPr>
        <w:t>asiūlyme nurodytą kainą, kuri turi būti apskaičiuota ir nurodyta taip, kaip reikalaujama</w:t>
      </w:r>
      <w:r w:rsidR="00DE051B" w:rsidRPr="008B10D2">
        <w:rPr>
          <w:rFonts w:ascii="Times New Roman" w:eastAsia="Calibri" w:hAnsi="Times New Roman" w:cs="Times New Roman"/>
          <w:sz w:val="24"/>
          <w:szCs w:val="24"/>
        </w:rPr>
        <w:t xml:space="preserve"> </w:t>
      </w:r>
      <w:r w:rsidR="00023019" w:rsidRPr="008B10D2">
        <w:rPr>
          <w:rFonts w:ascii="Times New Roman" w:eastAsia="Calibri" w:hAnsi="Times New Roman" w:cs="Times New Roman"/>
          <w:sz w:val="24"/>
          <w:szCs w:val="24"/>
        </w:rPr>
        <w:t>specialiųjų p</w:t>
      </w:r>
      <w:r w:rsidR="00DE051B" w:rsidRPr="008B10D2">
        <w:rPr>
          <w:rFonts w:ascii="Times New Roman" w:eastAsia="Calibri" w:hAnsi="Times New Roman" w:cs="Times New Roman"/>
          <w:sz w:val="24"/>
          <w:szCs w:val="24"/>
        </w:rPr>
        <w:t xml:space="preserve">irkimo </w:t>
      </w:r>
      <w:r w:rsidR="00DE051B" w:rsidRPr="00D72CFE">
        <w:rPr>
          <w:rFonts w:ascii="Times New Roman" w:eastAsia="Calibri" w:hAnsi="Times New Roman" w:cs="Times New Roman"/>
          <w:sz w:val="24"/>
          <w:szCs w:val="24"/>
        </w:rPr>
        <w:t xml:space="preserve">sąlygų </w:t>
      </w:r>
      <w:r w:rsidR="00310A20" w:rsidRPr="00D72CFE">
        <w:rPr>
          <w:rFonts w:ascii="Times New Roman" w:eastAsia="Calibri" w:hAnsi="Times New Roman" w:cs="Times New Roman"/>
          <w:sz w:val="24"/>
          <w:szCs w:val="24"/>
          <w:lang w:val="en-US"/>
        </w:rPr>
        <w:t xml:space="preserve">5 </w:t>
      </w:r>
      <w:r w:rsidR="00DE051B" w:rsidRPr="00D72CFE">
        <w:rPr>
          <w:rFonts w:ascii="Times New Roman" w:eastAsia="Calibri" w:hAnsi="Times New Roman" w:cs="Times New Roman"/>
          <w:sz w:val="24"/>
          <w:szCs w:val="24"/>
        </w:rPr>
        <w:t>priede</w:t>
      </w:r>
      <w:r w:rsidR="00831133" w:rsidRPr="008B10D2">
        <w:rPr>
          <w:rFonts w:ascii="Times New Roman" w:eastAsia="Calibri" w:hAnsi="Times New Roman" w:cs="Times New Roman"/>
          <w:sz w:val="24"/>
          <w:szCs w:val="24"/>
        </w:rPr>
        <w:t>.</w:t>
      </w:r>
    </w:p>
    <w:p w14:paraId="5F28C774" w14:textId="0E86E012" w:rsidR="00F5411E" w:rsidRPr="008B10D2" w:rsidRDefault="00660FD8" w:rsidP="00310A20">
      <w:pPr>
        <w:pStyle w:val="ListParagraph"/>
        <w:spacing w:line="240" w:lineRule="auto"/>
        <w:ind w:left="0"/>
        <w:rPr>
          <w:rFonts w:ascii="Times New Roman" w:eastAsiaTheme="minorHAnsi" w:hAnsi="Times New Roman" w:cs="Times New Roman"/>
          <w:bCs/>
          <w:i/>
          <w:iCs/>
          <w:color w:val="7030A0"/>
          <w:sz w:val="24"/>
          <w:szCs w:val="24"/>
        </w:rPr>
      </w:pPr>
      <w:r w:rsidRPr="008B10D2">
        <w:rPr>
          <w:rFonts w:ascii="Times New Roman" w:hAnsi="Times New Roman" w:cs="Times New Roman"/>
          <w:color w:val="000000" w:themeColor="text1"/>
          <w:sz w:val="24"/>
          <w:szCs w:val="24"/>
        </w:rPr>
        <w:t>7</w:t>
      </w:r>
      <w:r w:rsidR="001404CC" w:rsidRPr="008B10D2">
        <w:rPr>
          <w:rFonts w:ascii="Times New Roman" w:hAnsi="Times New Roman" w:cs="Times New Roman"/>
          <w:color w:val="000000" w:themeColor="text1"/>
          <w:sz w:val="24"/>
          <w:szCs w:val="24"/>
        </w:rPr>
        <w:t xml:space="preserve">.2. </w:t>
      </w:r>
      <w:r w:rsidR="00D734C6" w:rsidRPr="008B10D2">
        <w:rPr>
          <w:rFonts w:ascii="Times New Roman" w:hAnsi="Times New Roman" w:cs="Times New Roman"/>
          <w:color w:val="000000" w:themeColor="text1"/>
          <w:sz w:val="24"/>
          <w:szCs w:val="24"/>
        </w:rPr>
        <w:t xml:space="preserve">Laimėjusiu </w:t>
      </w:r>
      <w:r w:rsidR="00996FBB" w:rsidRPr="008B10D2">
        <w:rPr>
          <w:rFonts w:ascii="Times New Roman" w:hAnsi="Times New Roman" w:cs="Times New Roman"/>
          <w:color w:val="000000" w:themeColor="text1"/>
          <w:sz w:val="24"/>
          <w:szCs w:val="24"/>
        </w:rPr>
        <w:t>p</w:t>
      </w:r>
      <w:r w:rsidR="005D7D8C" w:rsidRPr="008B10D2">
        <w:rPr>
          <w:rFonts w:ascii="Times New Roman" w:hAnsi="Times New Roman" w:cs="Times New Roman"/>
          <w:color w:val="000000" w:themeColor="text1"/>
          <w:sz w:val="24"/>
          <w:szCs w:val="24"/>
        </w:rPr>
        <w:t>asiūlymu</w:t>
      </w:r>
      <w:r w:rsidR="00D734C6" w:rsidRPr="008B10D2">
        <w:rPr>
          <w:rFonts w:ascii="Times New Roman" w:hAnsi="Times New Roman" w:cs="Times New Roman"/>
          <w:color w:val="000000" w:themeColor="text1"/>
          <w:sz w:val="24"/>
          <w:szCs w:val="24"/>
        </w:rPr>
        <w:t xml:space="preserve"> galės būti pripažintas tik 1 (vienas) </w:t>
      </w:r>
      <w:r w:rsidR="005D7D8C" w:rsidRPr="008B10D2">
        <w:rPr>
          <w:rFonts w:ascii="Times New Roman" w:hAnsi="Times New Roman" w:cs="Times New Roman"/>
          <w:color w:val="000000" w:themeColor="text1"/>
          <w:sz w:val="24"/>
          <w:szCs w:val="24"/>
        </w:rPr>
        <w:t xml:space="preserve">ekonomiškai naudingiausias </w:t>
      </w:r>
      <w:r w:rsidR="00A36CC9" w:rsidRPr="008B10D2">
        <w:rPr>
          <w:rFonts w:ascii="Times New Roman" w:hAnsi="Times New Roman" w:cs="Times New Roman"/>
          <w:color w:val="000000" w:themeColor="text1"/>
          <w:sz w:val="24"/>
          <w:szCs w:val="24"/>
        </w:rPr>
        <w:t>p</w:t>
      </w:r>
      <w:r w:rsidR="005D7D8C" w:rsidRPr="008B10D2">
        <w:rPr>
          <w:rFonts w:ascii="Times New Roman" w:hAnsi="Times New Roman" w:cs="Times New Roman"/>
          <w:color w:val="000000" w:themeColor="text1"/>
          <w:sz w:val="24"/>
          <w:szCs w:val="24"/>
        </w:rPr>
        <w:t>asiūlymas, esantis pasiūlymų eilės pirmojoje vietoje</w:t>
      </w:r>
      <w:r w:rsidR="00D734C6" w:rsidRPr="008B10D2">
        <w:rPr>
          <w:rFonts w:ascii="Times New Roman" w:hAnsi="Times New Roman" w:cs="Times New Roman"/>
          <w:color w:val="000000" w:themeColor="text1"/>
          <w:sz w:val="24"/>
          <w:szCs w:val="24"/>
        </w:rPr>
        <w:t xml:space="preserve">. </w:t>
      </w:r>
      <w:r w:rsidR="00E37EE8">
        <w:rPr>
          <w:rFonts w:ascii="Times New Roman" w:hAnsi="Times New Roman" w:cs="Times New Roman"/>
          <w:color w:val="000000" w:themeColor="text1"/>
          <w:sz w:val="24"/>
          <w:szCs w:val="24"/>
        </w:rPr>
        <w:t>Ekonomiškai naudingiausias pasiūlymas yra</w:t>
      </w:r>
      <w:r w:rsidR="00C64AC9">
        <w:rPr>
          <w:rFonts w:ascii="Times New Roman" w:hAnsi="Times New Roman" w:cs="Times New Roman"/>
          <w:color w:val="000000" w:themeColor="text1"/>
          <w:sz w:val="24"/>
          <w:szCs w:val="24"/>
        </w:rPr>
        <w:t xml:space="preserve"> </w:t>
      </w:r>
      <w:r w:rsidR="00E37EE8">
        <w:rPr>
          <w:rFonts w:ascii="Times New Roman" w:hAnsi="Times New Roman" w:cs="Times New Roman"/>
          <w:color w:val="000000" w:themeColor="text1"/>
          <w:sz w:val="24"/>
          <w:szCs w:val="24"/>
        </w:rPr>
        <w:t>tas pasiūlymas, kurio kaina yra mažiausia.</w:t>
      </w:r>
    </w:p>
    <w:p w14:paraId="4CFAC41F" w14:textId="5A3D78C7" w:rsidR="00D83C57" w:rsidRPr="003402FD" w:rsidRDefault="00D83C57" w:rsidP="004A0305">
      <w:pPr>
        <w:pStyle w:val="Heading1"/>
        <w:tabs>
          <w:tab w:val="left" w:pos="567"/>
        </w:tabs>
        <w:spacing w:line="20" w:lineRule="atLeast"/>
        <w:ind w:firstLine="0"/>
        <w:contextualSpacing/>
        <w:rPr>
          <w:rFonts w:ascii="Times New Roman" w:hAnsi="Times New Roman" w:cs="Times New Roman"/>
          <w:color w:val="auto"/>
          <w:sz w:val="36"/>
          <w:szCs w:val="36"/>
        </w:rPr>
      </w:pPr>
      <w:bookmarkStart w:id="18" w:name="_Ref39425999"/>
      <w:bookmarkStart w:id="19" w:name="_Ref39426005"/>
      <w:bookmarkStart w:id="20" w:name="_Toc126333937"/>
      <w:bookmarkStart w:id="21" w:name="_Toc137194954"/>
      <w:r w:rsidRPr="003402FD">
        <w:rPr>
          <w:rFonts w:ascii="Times New Roman" w:hAnsi="Times New Roman" w:cs="Times New Roman"/>
          <w:color w:val="auto"/>
          <w:sz w:val="36"/>
          <w:szCs w:val="36"/>
        </w:rPr>
        <w:t>8. Sutarties sudarymas</w:t>
      </w:r>
      <w:bookmarkEnd w:id="18"/>
      <w:bookmarkEnd w:id="19"/>
      <w:bookmarkEnd w:id="20"/>
      <w:bookmarkEnd w:id="21"/>
    </w:p>
    <w:p w14:paraId="4B42B3B3" w14:textId="00116B3B" w:rsidR="00D83C57" w:rsidRPr="008B10D2" w:rsidRDefault="00D83C57" w:rsidP="000003B6">
      <w:pPr>
        <w:spacing w:line="240" w:lineRule="auto"/>
        <w:ind w:left="284" w:hanging="284"/>
        <w:rPr>
          <w:rFonts w:ascii="Times New Roman" w:hAnsi="Times New Roman" w:cs="Times New Roman"/>
          <w:color w:val="000000" w:themeColor="text1"/>
          <w:sz w:val="24"/>
          <w:szCs w:val="24"/>
        </w:rPr>
      </w:pPr>
    </w:p>
    <w:p w14:paraId="4006AD6A" w14:textId="1E0C1D4D" w:rsidR="00D83C57" w:rsidRPr="008B10D2" w:rsidRDefault="000003B6" w:rsidP="006C7DED">
      <w:pPr>
        <w:pStyle w:val="ListParagraph"/>
        <w:spacing w:line="240" w:lineRule="auto"/>
        <w:ind w:left="0" w:firstLine="709"/>
        <w:rPr>
          <w:rFonts w:ascii="Times New Roman" w:hAnsi="Times New Roman" w:cs="Times New Roman"/>
          <w:color w:val="000000" w:themeColor="text1"/>
          <w:sz w:val="24"/>
          <w:szCs w:val="24"/>
        </w:rPr>
      </w:pPr>
      <w:r w:rsidRPr="008B10D2">
        <w:rPr>
          <w:rFonts w:ascii="Times New Roman" w:hAnsi="Times New Roman" w:cs="Times New Roman"/>
          <w:color w:val="000000" w:themeColor="text1"/>
          <w:sz w:val="24"/>
          <w:szCs w:val="24"/>
        </w:rPr>
        <w:t xml:space="preserve">8.1. </w:t>
      </w:r>
      <w:r w:rsidR="00D83C57" w:rsidRPr="008B10D2">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8B10D2">
        <w:rPr>
          <w:rFonts w:ascii="Times New Roman" w:hAnsi="Times New Roman" w:cs="Times New Roman"/>
          <w:color w:val="0070C0"/>
          <w:sz w:val="24"/>
          <w:szCs w:val="24"/>
        </w:rPr>
        <w:t xml:space="preserve"> </w:t>
      </w:r>
      <w:r w:rsidR="00D83C57" w:rsidRPr="008B10D2">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8B10D2">
        <w:rPr>
          <w:rFonts w:ascii="Times New Roman" w:hAnsi="Times New Roman" w:cs="Times New Roman"/>
          <w:sz w:val="24"/>
          <w:szCs w:val="24"/>
        </w:rPr>
        <w:t>Sutarties sąlygos pateikiamos</w:t>
      </w:r>
      <w:r w:rsidR="00F56579" w:rsidRPr="008B10D2">
        <w:rPr>
          <w:rFonts w:ascii="Times New Roman" w:hAnsi="Times New Roman" w:cs="Times New Roman"/>
          <w:sz w:val="24"/>
          <w:szCs w:val="24"/>
        </w:rPr>
        <w:t xml:space="preserve"> specialiųjų pirkimo </w:t>
      </w:r>
      <w:r w:rsidR="00F56579" w:rsidRPr="00D72CFE">
        <w:rPr>
          <w:rFonts w:ascii="Times New Roman" w:hAnsi="Times New Roman" w:cs="Times New Roman"/>
          <w:sz w:val="24"/>
          <w:szCs w:val="24"/>
        </w:rPr>
        <w:t>sąlygų</w:t>
      </w:r>
      <w:r w:rsidR="00D83C57" w:rsidRPr="00D72CFE">
        <w:rPr>
          <w:rFonts w:ascii="Times New Roman" w:hAnsi="Times New Roman" w:cs="Times New Roman"/>
          <w:sz w:val="24"/>
          <w:szCs w:val="24"/>
        </w:rPr>
        <w:t xml:space="preserve"> </w:t>
      </w:r>
      <w:r w:rsidR="004A57CB" w:rsidRPr="00D72CFE">
        <w:rPr>
          <w:rFonts w:ascii="Times New Roman" w:hAnsi="Times New Roman" w:cs="Times New Roman"/>
          <w:sz w:val="24"/>
          <w:szCs w:val="24"/>
        </w:rPr>
        <w:t>6</w:t>
      </w:r>
      <w:r w:rsidR="00F56579" w:rsidRPr="00D72CFE">
        <w:rPr>
          <w:rFonts w:ascii="Times New Roman" w:hAnsi="Times New Roman" w:cs="Times New Roman"/>
          <w:sz w:val="24"/>
          <w:szCs w:val="24"/>
        </w:rPr>
        <w:t xml:space="preserve"> </w:t>
      </w:r>
      <w:r w:rsidR="00F56579" w:rsidRPr="008B10D2">
        <w:rPr>
          <w:rFonts w:ascii="Times New Roman" w:hAnsi="Times New Roman" w:cs="Times New Roman"/>
          <w:sz w:val="24"/>
          <w:szCs w:val="24"/>
        </w:rPr>
        <w:t xml:space="preserve">priede. </w:t>
      </w:r>
    </w:p>
    <w:p w14:paraId="12A01B89" w14:textId="77777777" w:rsidR="00AE7102" w:rsidRPr="008B10D2" w:rsidRDefault="00AE7102" w:rsidP="008B10D2">
      <w:pPr>
        <w:pStyle w:val="NoSpacing"/>
        <w:spacing w:line="276" w:lineRule="auto"/>
        <w:ind w:firstLine="0"/>
        <w:contextualSpacing/>
        <w:jc w:val="left"/>
        <w:rPr>
          <w:rFonts w:ascii="Times New Roman" w:eastAsiaTheme="minorHAnsi" w:hAnsi="Times New Roman" w:cs="Times New Roman"/>
          <w:sz w:val="24"/>
          <w:szCs w:val="24"/>
        </w:rPr>
      </w:pPr>
    </w:p>
    <w:p w14:paraId="4D042BD5" w14:textId="77777777" w:rsidR="005450B5" w:rsidRPr="008B10D2" w:rsidRDefault="005450B5" w:rsidP="00F77A5D">
      <w:pPr>
        <w:pStyle w:val="NoSpacing"/>
        <w:spacing w:line="276" w:lineRule="auto"/>
        <w:contextualSpacing/>
        <w:jc w:val="left"/>
        <w:rPr>
          <w:rFonts w:ascii="Times New Roman" w:eastAsiaTheme="minorHAnsi" w:hAnsi="Times New Roman" w:cs="Times New Roman"/>
          <w:sz w:val="24"/>
          <w:szCs w:val="24"/>
        </w:rPr>
      </w:pPr>
    </w:p>
    <w:p w14:paraId="5B316373" w14:textId="5974697B" w:rsidR="000D5039" w:rsidRPr="008B10D2" w:rsidRDefault="00D83C57" w:rsidP="00DA4A0C">
      <w:pPr>
        <w:pStyle w:val="Heading1"/>
        <w:spacing w:before="0" w:after="0" w:line="300" w:lineRule="auto"/>
        <w:ind w:firstLine="0"/>
        <w:rPr>
          <w:rFonts w:ascii="Times New Roman" w:hAnsi="Times New Roman" w:cs="Times New Roman"/>
          <w:color w:val="auto"/>
          <w:sz w:val="36"/>
          <w:szCs w:val="36"/>
        </w:rPr>
      </w:pPr>
      <w:bookmarkStart w:id="22" w:name="_Toc137194955"/>
      <w:r w:rsidRPr="008B10D2">
        <w:rPr>
          <w:rFonts w:ascii="Times New Roman" w:hAnsi="Times New Roman" w:cs="Times New Roman"/>
          <w:color w:val="auto"/>
          <w:sz w:val="36"/>
          <w:szCs w:val="36"/>
        </w:rPr>
        <w:t xml:space="preserve">9. </w:t>
      </w:r>
      <w:r w:rsidR="00274B64" w:rsidRPr="008B10D2">
        <w:rPr>
          <w:rFonts w:ascii="Times New Roman" w:hAnsi="Times New Roman" w:cs="Times New Roman"/>
          <w:color w:val="auto"/>
          <w:sz w:val="36"/>
          <w:szCs w:val="36"/>
        </w:rPr>
        <w:t>K</w:t>
      </w:r>
      <w:r w:rsidR="00A84437" w:rsidRPr="008B10D2">
        <w:rPr>
          <w:rFonts w:ascii="Times New Roman" w:hAnsi="Times New Roman" w:cs="Times New Roman"/>
          <w:color w:val="auto"/>
          <w:sz w:val="36"/>
          <w:szCs w:val="36"/>
        </w:rPr>
        <w:t>itos sąlygos</w:t>
      </w:r>
      <w:bookmarkEnd w:id="22"/>
      <w:r w:rsidR="00A84437" w:rsidRPr="008B10D2">
        <w:rPr>
          <w:rFonts w:ascii="Times New Roman" w:hAnsi="Times New Roman" w:cs="Times New Roman"/>
          <w:color w:val="auto"/>
          <w:sz w:val="36"/>
          <w:szCs w:val="36"/>
        </w:rPr>
        <w:t xml:space="preserve"> </w:t>
      </w:r>
    </w:p>
    <w:p w14:paraId="229A419C" w14:textId="77777777" w:rsidR="0008378B" w:rsidRPr="008B10D2" w:rsidRDefault="0008378B" w:rsidP="00E250DF">
      <w:pPr>
        <w:pStyle w:val="NoSpacing"/>
        <w:spacing w:line="300" w:lineRule="auto"/>
        <w:ind w:firstLine="0"/>
        <w:contextualSpacing/>
        <w:rPr>
          <w:rFonts w:ascii="Times New Roman" w:eastAsiaTheme="minorHAnsi" w:hAnsi="Times New Roman" w:cs="Times New Roman"/>
          <w:sz w:val="24"/>
          <w:szCs w:val="24"/>
        </w:rPr>
      </w:pPr>
    </w:p>
    <w:p w14:paraId="07E5A0D6" w14:textId="77777777" w:rsidR="004A57CB" w:rsidRPr="008B10D2" w:rsidRDefault="004A57CB" w:rsidP="008A6F0D">
      <w:pPr>
        <w:pStyle w:val="ListParagraph"/>
        <w:numPr>
          <w:ilvl w:val="0"/>
          <w:numId w:val="12"/>
        </w:numPr>
        <w:spacing w:line="276" w:lineRule="auto"/>
        <w:rPr>
          <w:rFonts w:ascii="Times New Roman" w:eastAsia="Times New Roman" w:hAnsi="Times New Roman" w:cs="Times New Roman"/>
          <w:iCs/>
          <w:vanish/>
          <w:sz w:val="24"/>
          <w:szCs w:val="24"/>
        </w:rPr>
      </w:pPr>
    </w:p>
    <w:p w14:paraId="3B20DA15" w14:textId="77777777" w:rsidR="004A57CB" w:rsidRPr="008B10D2" w:rsidRDefault="004A57CB" w:rsidP="008A6F0D">
      <w:pPr>
        <w:pStyle w:val="ListParagraph"/>
        <w:numPr>
          <w:ilvl w:val="0"/>
          <w:numId w:val="12"/>
        </w:numPr>
        <w:spacing w:line="276" w:lineRule="auto"/>
        <w:rPr>
          <w:rFonts w:ascii="Times New Roman" w:eastAsia="Times New Roman" w:hAnsi="Times New Roman" w:cs="Times New Roman"/>
          <w:iCs/>
          <w:vanish/>
          <w:sz w:val="24"/>
          <w:szCs w:val="24"/>
        </w:rPr>
      </w:pPr>
    </w:p>
    <w:p w14:paraId="24EFC9F9" w14:textId="77777777" w:rsidR="004A57CB" w:rsidRPr="008B10D2" w:rsidRDefault="004A57CB" w:rsidP="008A6F0D">
      <w:pPr>
        <w:pStyle w:val="ListParagraph"/>
        <w:numPr>
          <w:ilvl w:val="0"/>
          <w:numId w:val="12"/>
        </w:numPr>
        <w:spacing w:line="276" w:lineRule="auto"/>
        <w:rPr>
          <w:rFonts w:ascii="Times New Roman" w:eastAsia="Times New Roman" w:hAnsi="Times New Roman" w:cs="Times New Roman"/>
          <w:iCs/>
          <w:vanish/>
          <w:sz w:val="24"/>
          <w:szCs w:val="24"/>
        </w:rPr>
      </w:pPr>
    </w:p>
    <w:p w14:paraId="6A126C7D" w14:textId="77777777" w:rsidR="004A57CB" w:rsidRPr="008B10D2" w:rsidRDefault="004A57CB" w:rsidP="008A6F0D">
      <w:pPr>
        <w:pStyle w:val="ListParagraph"/>
        <w:numPr>
          <w:ilvl w:val="0"/>
          <w:numId w:val="12"/>
        </w:numPr>
        <w:spacing w:line="276" w:lineRule="auto"/>
        <w:rPr>
          <w:rFonts w:ascii="Times New Roman" w:eastAsia="Times New Roman" w:hAnsi="Times New Roman" w:cs="Times New Roman"/>
          <w:iCs/>
          <w:vanish/>
          <w:sz w:val="24"/>
          <w:szCs w:val="24"/>
        </w:rPr>
      </w:pPr>
    </w:p>
    <w:p w14:paraId="2201CF50" w14:textId="77777777" w:rsidR="004A57CB" w:rsidRPr="008B10D2" w:rsidRDefault="004A57CB" w:rsidP="008A6F0D">
      <w:pPr>
        <w:pStyle w:val="ListParagraph"/>
        <w:numPr>
          <w:ilvl w:val="0"/>
          <w:numId w:val="12"/>
        </w:numPr>
        <w:spacing w:line="276" w:lineRule="auto"/>
        <w:rPr>
          <w:rFonts w:ascii="Times New Roman" w:eastAsia="Times New Roman" w:hAnsi="Times New Roman" w:cs="Times New Roman"/>
          <w:iCs/>
          <w:vanish/>
          <w:sz w:val="24"/>
          <w:szCs w:val="24"/>
        </w:rPr>
      </w:pPr>
    </w:p>
    <w:p w14:paraId="19666090" w14:textId="77777777" w:rsidR="004A57CB" w:rsidRPr="008B10D2" w:rsidRDefault="004A57CB" w:rsidP="008A6F0D">
      <w:pPr>
        <w:pStyle w:val="ListParagraph"/>
        <w:numPr>
          <w:ilvl w:val="0"/>
          <w:numId w:val="12"/>
        </w:numPr>
        <w:spacing w:line="276" w:lineRule="auto"/>
        <w:rPr>
          <w:rFonts w:ascii="Times New Roman" w:eastAsia="Times New Roman" w:hAnsi="Times New Roman" w:cs="Times New Roman"/>
          <w:iCs/>
          <w:vanish/>
          <w:sz w:val="24"/>
          <w:szCs w:val="24"/>
        </w:rPr>
      </w:pPr>
    </w:p>
    <w:p w14:paraId="365B602C" w14:textId="77777777" w:rsidR="004A57CB" w:rsidRPr="008B10D2" w:rsidRDefault="004A57CB" w:rsidP="008A6F0D">
      <w:pPr>
        <w:pStyle w:val="ListParagraph"/>
        <w:numPr>
          <w:ilvl w:val="0"/>
          <w:numId w:val="12"/>
        </w:numPr>
        <w:spacing w:line="276" w:lineRule="auto"/>
        <w:rPr>
          <w:rFonts w:ascii="Times New Roman" w:eastAsia="Times New Roman" w:hAnsi="Times New Roman" w:cs="Times New Roman"/>
          <w:iCs/>
          <w:vanish/>
          <w:sz w:val="24"/>
          <w:szCs w:val="24"/>
        </w:rPr>
      </w:pPr>
    </w:p>
    <w:p w14:paraId="16BAE7AC" w14:textId="77777777" w:rsidR="004A57CB" w:rsidRPr="008B10D2" w:rsidRDefault="004A57CB" w:rsidP="008A6F0D">
      <w:pPr>
        <w:pStyle w:val="ListParagraph"/>
        <w:numPr>
          <w:ilvl w:val="0"/>
          <w:numId w:val="12"/>
        </w:numPr>
        <w:spacing w:line="276" w:lineRule="auto"/>
        <w:rPr>
          <w:rFonts w:ascii="Times New Roman" w:eastAsia="Times New Roman" w:hAnsi="Times New Roman" w:cs="Times New Roman"/>
          <w:iCs/>
          <w:vanish/>
          <w:sz w:val="24"/>
          <w:szCs w:val="24"/>
        </w:rPr>
      </w:pPr>
    </w:p>
    <w:p w14:paraId="5A285091" w14:textId="4C57B8C8" w:rsidR="00A040B5" w:rsidRPr="002537DE" w:rsidRDefault="004A57CB" w:rsidP="002537DE">
      <w:pPr>
        <w:pStyle w:val="NoSpacing"/>
        <w:numPr>
          <w:ilvl w:val="1"/>
          <w:numId w:val="12"/>
        </w:numPr>
        <w:spacing w:line="276" w:lineRule="auto"/>
        <w:ind w:left="0" w:firstLine="709"/>
        <w:contextualSpacing/>
        <w:rPr>
          <w:rFonts w:ascii="Times New Roman" w:eastAsiaTheme="minorHAnsi" w:hAnsi="Times New Roman" w:cs="Times New Roman"/>
          <w:sz w:val="24"/>
          <w:szCs w:val="24"/>
        </w:rPr>
      </w:pPr>
      <w:r w:rsidRPr="008B10D2">
        <w:rPr>
          <w:rFonts w:ascii="Times New Roman" w:eastAsia="Times New Roman" w:hAnsi="Times New Roman" w:cs="Times New Roman"/>
          <w:i/>
          <w:sz w:val="24"/>
          <w:szCs w:val="24"/>
        </w:rPr>
        <w:t xml:space="preserve"> </w:t>
      </w:r>
      <w:r w:rsidRPr="008B10D2">
        <w:rPr>
          <w:rFonts w:ascii="Times New Roman" w:eastAsia="Times New Roman" w:hAnsi="Times New Roman" w:cs="Times New Roman"/>
          <w:sz w:val="24"/>
          <w:szCs w:val="24"/>
        </w:rPr>
        <w:t>Perkančioji organizacija nerengs susitikimo su tiekėjais dėl pirkimo objekto apžiūros</w:t>
      </w:r>
      <w:bookmarkStart w:id="23" w:name="ketvpriedas"/>
      <w:bookmarkStart w:id="24" w:name="_Toc85439812"/>
      <w:r w:rsidR="00D72CFE">
        <w:rPr>
          <w:rFonts w:ascii="Times New Roman" w:eastAsia="Times New Roman" w:hAnsi="Times New Roman" w:cs="Times New Roman"/>
          <w:sz w:val="24"/>
          <w:szCs w:val="24"/>
        </w:rPr>
        <w:t>.</w:t>
      </w:r>
    </w:p>
    <w:p w14:paraId="6EF20A02" w14:textId="77777777" w:rsidR="00A040B5" w:rsidRPr="008B10D2" w:rsidRDefault="00A040B5" w:rsidP="00A040B5">
      <w:pPr>
        <w:rPr>
          <w:rFonts w:ascii="Times New Roman" w:hAnsi="Times New Roman" w:cs="Times New Roman"/>
          <w:sz w:val="24"/>
          <w:szCs w:val="24"/>
        </w:rPr>
      </w:pPr>
    </w:p>
    <w:p w14:paraId="4B815F12" w14:textId="77777777" w:rsidR="00A040B5" w:rsidRPr="008B10D2" w:rsidRDefault="00A040B5" w:rsidP="00A040B5">
      <w:pPr>
        <w:rPr>
          <w:rFonts w:ascii="Times New Roman" w:hAnsi="Times New Roman" w:cs="Times New Roman"/>
          <w:sz w:val="24"/>
          <w:szCs w:val="24"/>
        </w:rPr>
      </w:pPr>
    </w:p>
    <w:p w14:paraId="1BABFDEB" w14:textId="457765C4" w:rsidR="00CB5907" w:rsidRPr="008B10D2" w:rsidRDefault="00CB5907" w:rsidP="00D72CFE">
      <w:pPr>
        <w:ind w:firstLine="0"/>
        <w:rPr>
          <w:rFonts w:ascii="Times New Roman" w:eastAsiaTheme="minorHAnsi" w:hAnsi="Times New Roman" w:cs="Times New Roman"/>
          <w:bCs/>
          <w:iCs/>
          <w:sz w:val="24"/>
          <w:szCs w:val="24"/>
        </w:rPr>
      </w:pPr>
      <w:bookmarkStart w:id="25" w:name="_Pirkimo_sąlygų_2"/>
      <w:bookmarkStart w:id="26" w:name="_Pirkimo_sąlygų_3"/>
      <w:bookmarkEnd w:id="9"/>
      <w:bookmarkEnd w:id="23"/>
      <w:bookmarkEnd w:id="24"/>
      <w:bookmarkEnd w:id="25"/>
      <w:bookmarkEnd w:id="26"/>
    </w:p>
    <w:sectPr w:rsidR="00CB5907" w:rsidRPr="008B10D2" w:rsidSect="003402FD">
      <w:headerReference w:type="default" r:id="rId16"/>
      <w:footerReference w:type="default" r:id="rId17"/>
      <w:headerReference w:type="first" r:id="rId18"/>
      <w:footerReference w:type="first" r:id="rId19"/>
      <w:pgSz w:w="12240" w:h="15840"/>
      <w:pgMar w:top="720" w:right="720" w:bottom="720" w:left="720" w:header="720" w:footer="720" w:gutter="0"/>
      <w:pgNumType w:start="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8CEA6" w14:textId="77777777" w:rsidR="00FA6115" w:rsidRDefault="00FA6115" w:rsidP="00D05666">
      <w:r>
        <w:separator/>
      </w:r>
    </w:p>
  </w:endnote>
  <w:endnote w:type="continuationSeparator" w:id="0">
    <w:p w14:paraId="76E6C1CD" w14:textId="77777777" w:rsidR="00FA6115" w:rsidRDefault="00FA6115" w:rsidP="00D05666">
      <w:r>
        <w:continuationSeparator/>
      </w:r>
    </w:p>
  </w:endnote>
  <w:endnote w:type="continuationNotice" w:id="1">
    <w:p w14:paraId="2F05D3F5" w14:textId="77777777" w:rsidR="00FA6115" w:rsidRDefault="00FA611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3143704"/>
      <w:docPartObj>
        <w:docPartGallery w:val="Page Numbers (Bottom of Page)"/>
        <w:docPartUnique/>
      </w:docPartObj>
    </w:sdtPr>
    <w:sdtEndPr>
      <w:rPr>
        <w:noProof/>
      </w:rPr>
    </w:sdtEndPr>
    <w:sdtContent>
      <w:p w14:paraId="54185809" w14:textId="36F9D3A4" w:rsidR="003402FD" w:rsidRDefault="003402F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7669597"/>
      <w:docPartObj>
        <w:docPartGallery w:val="Page Numbers (Bottom of Page)"/>
        <w:docPartUnique/>
      </w:docPartObj>
    </w:sdtPr>
    <w:sdtEndPr>
      <w:rPr>
        <w:noProof/>
      </w:rPr>
    </w:sdtEndPr>
    <w:sdtContent>
      <w:p w14:paraId="34BC97B2" w14:textId="212CF7B6" w:rsidR="002537DE" w:rsidRDefault="002537D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6127845"/>
      <w:docPartObj>
        <w:docPartGallery w:val="Page Numbers (Bottom of Page)"/>
        <w:docPartUnique/>
      </w:docPartObj>
    </w:sdtPr>
    <w:sdtEndPr>
      <w:rPr>
        <w:noProof/>
      </w:rPr>
    </w:sdtEndPr>
    <w:sdtContent>
      <w:p w14:paraId="362F3935" w14:textId="7619F3B3" w:rsidR="003402FD" w:rsidRDefault="003402F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2009900"/>
      <w:docPartObj>
        <w:docPartGallery w:val="Page Numbers (Bottom of Page)"/>
        <w:docPartUnique/>
      </w:docPartObj>
    </w:sdtPr>
    <w:sdtEndPr>
      <w:rPr>
        <w:noProof/>
      </w:rPr>
    </w:sdtEndPr>
    <w:sdtContent>
      <w:p w14:paraId="78358198" w14:textId="68D70A1E" w:rsidR="003402FD" w:rsidRDefault="003402F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4BB96" w14:textId="77777777" w:rsidR="00FA6115" w:rsidRDefault="00FA6115" w:rsidP="00D05666">
      <w:r>
        <w:separator/>
      </w:r>
    </w:p>
  </w:footnote>
  <w:footnote w:type="continuationSeparator" w:id="0">
    <w:p w14:paraId="4B3D06A8" w14:textId="77777777" w:rsidR="00FA6115" w:rsidRDefault="00FA6115" w:rsidP="00D05666">
      <w:r>
        <w:continuationSeparator/>
      </w:r>
    </w:p>
  </w:footnote>
  <w:footnote w:type="continuationNotice" w:id="1">
    <w:p w14:paraId="3A08C05A" w14:textId="77777777" w:rsidR="00FA6115" w:rsidRDefault="00FA611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CAD6D" w14:textId="725BD081" w:rsidR="00285B02" w:rsidRDefault="00285B02">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156A00D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325151F"/>
    <w:multiLevelType w:val="multilevel"/>
    <w:tmpl w:val="52D66F70"/>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B5839E1"/>
    <w:multiLevelType w:val="multilevel"/>
    <w:tmpl w:val="ACF023E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num w:numId="1">
    <w:abstractNumId w:val="2"/>
  </w:num>
  <w:num w:numId="2">
    <w:abstractNumId w:val="7"/>
  </w:num>
  <w:num w:numId="3">
    <w:abstractNumId w:val="4"/>
  </w:num>
  <w:num w:numId="4">
    <w:abstractNumId w:val="10"/>
  </w:num>
  <w:num w:numId="5">
    <w:abstractNumId w:val="3"/>
  </w:num>
  <w:num w:numId="6">
    <w:abstractNumId w:val="1"/>
  </w:num>
  <w:num w:numId="7">
    <w:abstractNumId w:val="5"/>
  </w:num>
  <w:num w:numId="8">
    <w:abstractNumId w:val="0"/>
  </w:num>
  <w:num w:numId="9">
    <w:abstractNumId w:val="9"/>
  </w:num>
  <w:num w:numId="10">
    <w:abstractNumId w:val="8"/>
  </w:num>
  <w:num w:numId="11">
    <w:abstractNumId w:val="6"/>
  </w:num>
  <w:num w:numId="1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397"/>
  <w:hyphenationZone w:val="396"/>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530"/>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6C2C"/>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7DE"/>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A20"/>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2F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7CB"/>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2C7"/>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B7F6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B95"/>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31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6F0D"/>
    <w:rsid w:val="008A71C4"/>
    <w:rsid w:val="008A71F6"/>
    <w:rsid w:val="008A7E15"/>
    <w:rsid w:val="008B10D2"/>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1179"/>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0E"/>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AC9"/>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2CFE"/>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37EE8"/>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3918"/>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2F91"/>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115"/>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mailto:vilniustech@vilniustech.lt"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85885"/>
    <w:rsid w:val="000E3D5E"/>
    <w:rsid w:val="000E62D1"/>
    <w:rsid w:val="001251FC"/>
    <w:rsid w:val="00127A9E"/>
    <w:rsid w:val="001A6EE0"/>
    <w:rsid w:val="001E3B26"/>
    <w:rsid w:val="00256A57"/>
    <w:rsid w:val="00295EF8"/>
    <w:rsid w:val="002C1509"/>
    <w:rsid w:val="003661A6"/>
    <w:rsid w:val="004161F4"/>
    <w:rsid w:val="00430113"/>
    <w:rsid w:val="00460C76"/>
    <w:rsid w:val="0046126A"/>
    <w:rsid w:val="004C214A"/>
    <w:rsid w:val="004D38E9"/>
    <w:rsid w:val="00515E63"/>
    <w:rsid w:val="00565992"/>
    <w:rsid w:val="00652F79"/>
    <w:rsid w:val="00685665"/>
    <w:rsid w:val="006D77F5"/>
    <w:rsid w:val="007260B3"/>
    <w:rsid w:val="00731487"/>
    <w:rsid w:val="00737C4C"/>
    <w:rsid w:val="0078514A"/>
    <w:rsid w:val="007C7D73"/>
    <w:rsid w:val="007F25D7"/>
    <w:rsid w:val="00810A25"/>
    <w:rsid w:val="00881536"/>
    <w:rsid w:val="008D6E2A"/>
    <w:rsid w:val="00906FC8"/>
    <w:rsid w:val="00915DD0"/>
    <w:rsid w:val="00926BF1"/>
    <w:rsid w:val="009520DA"/>
    <w:rsid w:val="00975C18"/>
    <w:rsid w:val="0097687E"/>
    <w:rsid w:val="009C5E39"/>
    <w:rsid w:val="009E6FBD"/>
    <w:rsid w:val="00A02E8E"/>
    <w:rsid w:val="00A03CB8"/>
    <w:rsid w:val="00A17A0A"/>
    <w:rsid w:val="00A447B7"/>
    <w:rsid w:val="00A55596"/>
    <w:rsid w:val="00A87851"/>
    <w:rsid w:val="00AC07D5"/>
    <w:rsid w:val="00AD09B5"/>
    <w:rsid w:val="00AD33B3"/>
    <w:rsid w:val="00B02DFF"/>
    <w:rsid w:val="00B031BD"/>
    <w:rsid w:val="00B604DE"/>
    <w:rsid w:val="00B70DD9"/>
    <w:rsid w:val="00B971E7"/>
    <w:rsid w:val="00C13521"/>
    <w:rsid w:val="00C64F5A"/>
    <w:rsid w:val="00CD27B6"/>
    <w:rsid w:val="00CF4CEB"/>
    <w:rsid w:val="00D1288B"/>
    <w:rsid w:val="00DE23D8"/>
    <w:rsid w:val="00E464CE"/>
    <w:rsid w:val="00E706A7"/>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Pages>
  <Words>5769</Words>
  <Characters>3289</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9040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cp:lastModifiedBy>
  <cp:revision>10</cp:revision>
  <cp:lastPrinted>2021-11-03T05:49:00Z</cp:lastPrinted>
  <dcterms:created xsi:type="dcterms:W3CDTF">2025-09-02T13:23:00Z</dcterms:created>
  <dcterms:modified xsi:type="dcterms:W3CDTF">2025-09-10T07:51:00Z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